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841C2" w14:textId="77777777" w:rsidR="0087613C" w:rsidRPr="00AB0FBA" w:rsidRDefault="0087613C" w:rsidP="00C00491">
      <w:pPr>
        <w:spacing w:line="360" w:lineRule="auto"/>
        <w:rPr>
          <w:rFonts w:ascii="Arial" w:hAnsi="Arial" w:cs="Arial"/>
        </w:rPr>
      </w:pPr>
    </w:p>
    <w:p w14:paraId="222F7131" w14:textId="77777777" w:rsidR="00524FF5" w:rsidRPr="00AB0FBA" w:rsidRDefault="00524FF5" w:rsidP="00C00491">
      <w:pPr>
        <w:spacing w:line="360" w:lineRule="auto"/>
        <w:rPr>
          <w:rFonts w:ascii="Arial" w:hAnsi="Arial" w:cs="Arial"/>
        </w:rPr>
      </w:pPr>
    </w:p>
    <w:p w14:paraId="111623BE" w14:textId="36CD034C" w:rsidR="006632E5" w:rsidRPr="00B643B0" w:rsidRDefault="006632E5" w:rsidP="00C00491">
      <w:pPr>
        <w:spacing w:line="360" w:lineRule="auto"/>
        <w:rPr>
          <w:rFonts w:ascii="Arial" w:hAnsi="Arial"/>
          <w:b/>
          <w:sz w:val="28"/>
          <w:szCs w:val="28"/>
        </w:rPr>
      </w:pPr>
      <w:r w:rsidRPr="00B643B0">
        <w:rPr>
          <w:rFonts w:ascii="Arial" w:hAnsi="Arial"/>
          <w:b/>
          <w:sz w:val="28"/>
          <w:szCs w:val="28"/>
        </w:rPr>
        <w:t>BlakDance Summit 2015</w:t>
      </w:r>
    </w:p>
    <w:p w14:paraId="3DB41C03" w14:textId="4BE0DC97" w:rsidR="006632E5" w:rsidRPr="00032C0B" w:rsidRDefault="006632E5" w:rsidP="00C00491">
      <w:pPr>
        <w:spacing w:line="360" w:lineRule="auto"/>
        <w:rPr>
          <w:rFonts w:ascii="Arial" w:hAnsi="Arial"/>
          <w:b/>
          <w:sz w:val="28"/>
          <w:szCs w:val="28"/>
        </w:rPr>
      </w:pPr>
      <w:r w:rsidRPr="00B643B0">
        <w:rPr>
          <w:rFonts w:ascii="Arial" w:hAnsi="Arial"/>
          <w:b/>
          <w:sz w:val="28"/>
          <w:szCs w:val="28"/>
        </w:rPr>
        <w:t>Monday 7 December 2015 – Judith Wright Centre</w:t>
      </w:r>
      <w:r w:rsidR="00032C0B">
        <w:rPr>
          <w:rFonts w:ascii="Arial" w:hAnsi="Arial"/>
          <w:b/>
          <w:sz w:val="28"/>
          <w:szCs w:val="28"/>
        </w:rPr>
        <w:t>, Brisbane</w:t>
      </w:r>
    </w:p>
    <w:p w14:paraId="41A36932" w14:textId="77777777" w:rsidR="006632E5" w:rsidRPr="00032C0B" w:rsidRDefault="006632E5" w:rsidP="00C00491">
      <w:pPr>
        <w:spacing w:line="360" w:lineRule="auto"/>
        <w:rPr>
          <w:rFonts w:ascii="Arial" w:hAnsi="Arial"/>
          <w:b/>
          <w:i/>
          <w:sz w:val="28"/>
          <w:szCs w:val="28"/>
        </w:rPr>
      </w:pPr>
      <w:r w:rsidRPr="00032C0B">
        <w:rPr>
          <w:rFonts w:ascii="Arial" w:hAnsi="Arial"/>
          <w:b/>
          <w:i/>
          <w:sz w:val="28"/>
          <w:szCs w:val="28"/>
        </w:rPr>
        <w:t>Summit Notes</w:t>
      </w:r>
    </w:p>
    <w:p w14:paraId="35076F4B" w14:textId="77777777" w:rsidR="006632E5" w:rsidRPr="00AB0FBA" w:rsidRDefault="006632E5" w:rsidP="00C00491">
      <w:pPr>
        <w:spacing w:line="360" w:lineRule="auto"/>
        <w:rPr>
          <w:rFonts w:ascii="Arial" w:hAnsi="Arial"/>
          <w:b/>
        </w:rPr>
      </w:pPr>
    </w:p>
    <w:p w14:paraId="7468BDAA" w14:textId="7DA0659F" w:rsidR="006632E5" w:rsidRPr="00AB0FBA" w:rsidRDefault="006632E5" w:rsidP="00C00491">
      <w:pPr>
        <w:spacing w:line="360" w:lineRule="auto"/>
        <w:rPr>
          <w:rFonts w:ascii="Arial" w:hAnsi="Arial"/>
        </w:rPr>
      </w:pPr>
      <w:r w:rsidRPr="00AB0FBA">
        <w:rPr>
          <w:rFonts w:ascii="Arial" w:hAnsi="Arial"/>
          <w:b/>
        </w:rPr>
        <w:t>Introductions</w:t>
      </w:r>
      <w:r w:rsidR="00C00491">
        <w:rPr>
          <w:rFonts w:ascii="Arial" w:hAnsi="Arial"/>
        </w:rPr>
        <w:t xml:space="preserve">: </w:t>
      </w:r>
      <w:r w:rsidR="00AB0FBA">
        <w:rPr>
          <w:rFonts w:ascii="Arial" w:hAnsi="Arial"/>
        </w:rPr>
        <w:t xml:space="preserve">Sandra Fields </w:t>
      </w:r>
      <w:r w:rsidRPr="00AB0FBA">
        <w:rPr>
          <w:rFonts w:ascii="Arial" w:hAnsi="Arial"/>
        </w:rPr>
        <w:t>(FWX)</w:t>
      </w:r>
    </w:p>
    <w:p w14:paraId="25B09B3F" w14:textId="16178E91" w:rsidR="006632E5" w:rsidRPr="00AB0FBA" w:rsidRDefault="006632E5" w:rsidP="00C00491">
      <w:pPr>
        <w:spacing w:line="360" w:lineRule="auto"/>
        <w:rPr>
          <w:rFonts w:ascii="Arial" w:hAnsi="Arial"/>
        </w:rPr>
      </w:pPr>
      <w:r w:rsidRPr="00AB0FBA">
        <w:rPr>
          <w:rFonts w:ascii="Arial" w:hAnsi="Arial"/>
          <w:b/>
        </w:rPr>
        <w:t>Traditional Welcome</w:t>
      </w:r>
      <w:r w:rsidR="00C00491">
        <w:rPr>
          <w:rFonts w:ascii="Arial" w:hAnsi="Arial"/>
        </w:rPr>
        <w:t xml:space="preserve">: </w:t>
      </w:r>
      <w:r w:rsidRPr="00AB0FBA">
        <w:rPr>
          <w:rFonts w:ascii="Arial" w:hAnsi="Arial"/>
        </w:rPr>
        <w:t>Aunty Maroochy</w:t>
      </w:r>
    </w:p>
    <w:p w14:paraId="5DE3A26F" w14:textId="561B6F9A" w:rsidR="006632E5" w:rsidRDefault="006632E5" w:rsidP="00C00491">
      <w:pPr>
        <w:spacing w:line="360" w:lineRule="auto"/>
        <w:rPr>
          <w:rFonts w:ascii="Arial" w:hAnsi="Arial"/>
        </w:rPr>
      </w:pPr>
      <w:r w:rsidRPr="00AB0FBA">
        <w:rPr>
          <w:rFonts w:ascii="Arial" w:hAnsi="Arial"/>
          <w:b/>
        </w:rPr>
        <w:t>Summit Opening</w:t>
      </w:r>
      <w:r w:rsidR="00C00491">
        <w:rPr>
          <w:rFonts w:ascii="Arial" w:hAnsi="Arial"/>
        </w:rPr>
        <w:t xml:space="preserve">: </w:t>
      </w:r>
      <w:r w:rsidRPr="00AB0FBA">
        <w:rPr>
          <w:rFonts w:ascii="Arial" w:hAnsi="Arial"/>
        </w:rPr>
        <w:t>Monica Stevens</w:t>
      </w:r>
      <w:r w:rsidR="00C00491">
        <w:rPr>
          <w:rFonts w:ascii="Arial" w:hAnsi="Arial"/>
        </w:rPr>
        <w:t xml:space="preserve"> </w:t>
      </w:r>
    </w:p>
    <w:p w14:paraId="04524D07" w14:textId="1A29ACB7" w:rsidR="00032C0B" w:rsidRPr="00AB0FBA" w:rsidRDefault="00032C0B" w:rsidP="00C00491">
      <w:pPr>
        <w:spacing w:line="360" w:lineRule="auto"/>
        <w:rPr>
          <w:rFonts w:ascii="Arial" w:hAnsi="Arial"/>
        </w:rPr>
      </w:pPr>
      <w:proofErr w:type="gramStart"/>
      <w:r w:rsidRPr="00AB0FBA">
        <w:rPr>
          <w:rFonts w:ascii="Arial" w:hAnsi="Arial"/>
        </w:rPr>
        <w:t xml:space="preserve">Acknowledgement of </w:t>
      </w:r>
      <w:r>
        <w:rPr>
          <w:rFonts w:ascii="Arial" w:hAnsi="Arial"/>
        </w:rPr>
        <w:t xml:space="preserve">the work of </w:t>
      </w:r>
      <w:r w:rsidRPr="00AB0FBA">
        <w:rPr>
          <w:rFonts w:ascii="Arial" w:hAnsi="Arial"/>
        </w:rPr>
        <w:t xml:space="preserve">Carole Johnson </w:t>
      </w:r>
      <w:r>
        <w:rPr>
          <w:rFonts w:ascii="Arial" w:hAnsi="Arial"/>
        </w:rPr>
        <w:t>in supporting Aboriginal and Torres Strait Islander dance</w:t>
      </w:r>
      <w:r w:rsidRPr="00AB0FBA">
        <w:rPr>
          <w:rFonts w:ascii="Arial" w:hAnsi="Arial"/>
        </w:rPr>
        <w:t xml:space="preserve"> in Australia by Aunty Marooch</w:t>
      </w:r>
      <w:r>
        <w:rPr>
          <w:rFonts w:ascii="Arial" w:hAnsi="Arial"/>
        </w:rPr>
        <w:t>y and Monica Stevens (BD Chair)</w:t>
      </w:r>
      <w:r w:rsidR="00280EB1">
        <w:rPr>
          <w:rFonts w:ascii="Arial" w:hAnsi="Arial"/>
        </w:rPr>
        <w:t>.</w:t>
      </w:r>
      <w:proofErr w:type="gramEnd"/>
      <w:r w:rsidR="00280EB1">
        <w:rPr>
          <w:rFonts w:ascii="Arial" w:hAnsi="Arial"/>
        </w:rPr>
        <w:t xml:space="preserve"> </w:t>
      </w:r>
      <w:proofErr w:type="gramStart"/>
      <w:r w:rsidR="00280EB1">
        <w:rPr>
          <w:rFonts w:ascii="Arial" w:hAnsi="Arial"/>
        </w:rPr>
        <w:t>Acknowledgment of elders Michael Leslie and Roslyn Watson.</w:t>
      </w:r>
      <w:proofErr w:type="gramEnd"/>
    </w:p>
    <w:p w14:paraId="00DB65C1" w14:textId="77777777" w:rsidR="006632E5" w:rsidRPr="00AB0FBA" w:rsidRDefault="006632E5" w:rsidP="00C00491">
      <w:pPr>
        <w:spacing w:line="360" w:lineRule="auto"/>
        <w:rPr>
          <w:rFonts w:ascii="Arial" w:hAnsi="Arial"/>
        </w:rPr>
      </w:pPr>
      <w:r w:rsidRPr="00AB0FBA">
        <w:rPr>
          <w:rFonts w:ascii="Arial" w:hAnsi="Arial"/>
          <w:b/>
        </w:rPr>
        <w:t>Overview</w:t>
      </w:r>
      <w:r w:rsidR="00C00491">
        <w:rPr>
          <w:rFonts w:ascii="Arial" w:hAnsi="Arial"/>
        </w:rPr>
        <w:t xml:space="preserve">: </w:t>
      </w:r>
      <w:r w:rsidRPr="00AB0FBA">
        <w:rPr>
          <w:rFonts w:ascii="Arial" w:hAnsi="Arial"/>
        </w:rPr>
        <w:t>Sandra Fields</w:t>
      </w:r>
    </w:p>
    <w:p w14:paraId="7BDB5708" w14:textId="77777777" w:rsidR="006632E5" w:rsidRDefault="006632E5" w:rsidP="00C00491">
      <w:pPr>
        <w:spacing w:line="360" w:lineRule="auto"/>
        <w:rPr>
          <w:rFonts w:ascii="Arial" w:hAnsi="Arial"/>
        </w:rPr>
      </w:pPr>
    </w:p>
    <w:p w14:paraId="28A6B769" w14:textId="77777777" w:rsidR="00AB0FBA" w:rsidRPr="00AB0FBA" w:rsidRDefault="00AB0FBA" w:rsidP="00C00491">
      <w:pPr>
        <w:spacing w:line="360" w:lineRule="auto"/>
        <w:rPr>
          <w:rFonts w:ascii="Arial" w:hAnsi="Arial"/>
        </w:rPr>
      </w:pPr>
      <w:r>
        <w:rPr>
          <w:rFonts w:ascii="Arial" w:hAnsi="Arial"/>
        </w:rPr>
        <w:t xml:space="preserve">The purpose of the </w:t>
      </w:r>
      <w:r w:rsidR="00C00491">
        <w:rPr>
          <w:rFonts w:ascii="Arial" w:hAnsi="Arial"/>
        </w:rPr>
        <w:t>2015 BlakDance S</w:t>
      </w:r>
      <w:r>
        <w:rPr>
          <w:rFonts w:ascii="Arial" w:hAnsi="Arial"/>
        </w:rPr>
        <w:t>ummit was to:</w:t>
      </w:r>
    </w:p>
    <w:p w14:paraId="1ED6EC92" w14:textId="77777777" w:rsidR="00AB0FBA" w:rsidRDefault="00AB0FBA" w:rsidP="00C00491">
      <w:pPr>
        <w:pStyle w:val="ListParagraph"/>
        <w:numPr>
          <w:ilvl w:val="0"/>
          <w:numId w:val="1"/>
        </w:numPr>
        <w:spacing w:line="360" w:lineRule="auto"/>
        <w:rPr>
          <w:rFonts w:ascii="Arial" w:hAnsi="Arial"/>
        </w:rPr>
      </w:pPr>
      <w:r>
        <w:rPr>
          <w:rFonts w:ascii="Arial" w:hAnsi="Arial"/>
        </w:rPr>
        <w:t>Provide an opportunity for BlakDance to re-engage with the Indigenous Dance Industry;</w:t>
      </w:r>
    </w:p>
    <w:p w14:paraId="363E6412" w14:textId="77777777" w:rsidR="006632E5" w:rsidRPr="00AB0FBA" w:rsidRDefault="00AB0FBA" w:rsidP="00C00491">
      <w:pPr>
        <w:pStyle w:val="ListParagraph"/>
        <w:numPr>
          <w:ilvl w:val="0"/>
          <w:numId w:val="1"/>
        </w:numPr>
        <w:spacing w:line="360" w:lineRule="auto"/>
        <w:rPr>
          <w:rFonts w:ascii="Arial" w:hAnsi="Arial"/>
        </w:rPr>
      </w:pPr>
      <w:r>
        <w:rPr>
          <w:rFonts w:ascii="Arial" w:hAnsi="Arial"/>
        </w:rPr>
        <w:t>Provide input and planning for the</w:t>
      </w:r>
      <w:r w:rsidR="00C00491">
        <w:rPr>
          <w:rFonts w:ascii="Arial" w:hAnsi="Arial"/>
        </w:rPr>
        <w:t xml:space="preserve"> proposed</w:t>
      </w:r>
      <w:r w:rsidR="006632E5" w:rsidRPr="00AB0FBA">
        <w:rPr>
          <w:rFonts w:ascii="Arial" w:hAnsi="Arial"/>
        </w:rPr>
        <w:t xml:space="preserve"> 2016 N</w:t>
      </w:r>
      <w:r>
        <w:rPr>
          <w:rFonts w:ascii="Arial" w:hAnsi="Arial"/>
        </w:rPr>
        <w:t xml:space="preserve">ational </w:t>
      </w:r>
      <w:r w:rsidR="006632E5" w:rsidRPr="00AB0FBA">
        <w:rPr>
          <w:rFonts w:ascii="Arial" w:hAnsi="Arial"/>
        </w:rPr>
        <w:t>I</w:t>
      </w:r>
      <w:r>
        <w:rPr>
          <w:rFonts w:ascii="Arial" w:hAnsi="Arial"/>
        </w:rPr>
        <w:t xml:space="preserve">ndigenous </w:t>
      </w:r>
      <w:r w:rsidR="006632E5" w:rsidRPr="00AB0FBA">
        <w:rPr>
          <w:rFonts w:ascii="Arial" w:hAnsi="Arial"/>
        </w:rPr>
        <w:t>D</w:t>
      </w:r>
      <w:r>
        <w:rPr>
          <w:rFonts w:ascii="Arial" w:hAnsi="Arial"/>
        </w:rPr>
        <w:t xml:space="preserve">ance </w:t>
      </w:r>
      <w:r w:rsidR="006632E5" w:rsidRPr="00AB0FBA">
        <w:rPr>
          <w:rFonts w:ascii="Arial" w:hAnsi="Arial"/>
        </w:rPr>
        <w:t>F</w:t>
      </w:r>
      <w:r>
        <w:rPr>
          <w:rFonts w:ascii="Arial" w:hAnsi="Arial"/>
        </w:rPr>
        <w:t>orum</w:t>
      </w:r>
    </w:p>
    <w:p w14:paraId="1291E7E0" w14:textId="77777777" w:rsidR="006632E5" w:rsidRPr="00AB0FBA" w:rsidRDefault="00AB0FBA" w:rsidP="00C00491">
      <w:pPr>
        <w:pStyle w:val="ListParagraph"/>
        <w:numPr>
          <w:ilvl w:val="0"/>
          <w:numId w:val="1"/>
        </w:numPr>
        <w:spacing w:line="360" w:lineRule="auto"/>
        <w:rPr>
          <w:rFonts w:ascii="Arial" w:hAnsi="Arial"/>
        </w:rPr>
      </w:pPr>
      <w:r>
        <w:rPr>
          <w:rFonts w:ascii="Arial" w:hAnsi="Arial"/>
        </w:rPr>
        <w:t>B</w:t>
      </w:r>
      <w:r w:rsidR="006632E5" w:rsidRPr="00AB0FBA">
        <w:rPr>
          <w:rFonts w:ascii="Arial" w:hAnsi="Arial"/>
        </w:rPr>
        <w:t>ring people together to build connection</w:t>
      </w:r>
      <w:r w:rsidR="00C00491">
        <w:rPr>
          <w:rFonts w:ascii="Arial" w:hAnsi="Arial"/>
        </w:rPr>
        <w:t>s</w:t>
      </w:r>
      <w:r w:rsidR="006632E5" w:rsidRPr="00AB0FBA">
        <w:rPr>
          <w:rFonts w:ascii="Arial" w:hAnsi="Arial"/>
        </w:rPr>
        <w:t xml:space="preserve"> and collaborations</w:t>
      </w:r>
    </w:p>
    <w:p w14:paraId="02792DFB" w14:textId="77777777" w:rsidR="006632E5" w:rsidRDefault="006632E5" w:rsidP="00C00491">
      <w:pPr>
        <w:spacing w:line="360" w:lineRule="auto"/>
        <w:rPr>
          <w:rFonts w:ascii="Arial" w:hAnsi="Arial"/>
        </w:rPr>
      </w:pPr>
    </w:p>
    <w:p w14:paraId="7DE5B319" w14:textId="77777777" w:rsidR="000E589C" w:rsidRPr="00FB41CA" w:rsidRDefault="000E589C" w:rsidP="00C00491">
      <w:pPr>
        <w:spacing w:line="360" w:lineRule="auto"/>
        <w:rPr>
          <w:rFonts w:ascii="Arial" w:hAnsi="Arial"/>
          <w:sz w:val="24"/>
          <w:szCs w:val="24"/>
        </w:rPr>
      </w:pPr>
      <w:r w:rsidRPr="00FB41CA">
        <w:rPr>
          <w:rFonts w:ascii="Arial" w:hAnsi="Arial"/>
          <w:b/>
          <w:sz w:val="24"/>
          <w:szCs w:val="24"/>
        </w:rPr>
        <w:t>The Beginnings of Blak Dance</w:t>
      </w:r>
      <w:r w:rsidR="00C00491" w:rsidRPr="00FB41CA">
        <w:rPr>
          <w:rFonts w:ascii="Arial" w:hAnsi="Arial"/>
          <w:sz w:val="24"/>
          <w:szCs w:val="24"/>
        </w:rPr>
        <w:t xml:space="preserve">: </w:t>
      </w:r>
      <w:r w:rsidRPr="00FB41CA">
        <w:rPr>
          <w:rFonts w:ascii="Arial" w:hAnsi="Arial"/>
          <w:sz w:val="24"/>
          <w:szCs w:val="24"/>
        </w:rPr>
        <w:t>Carole Johnson</w:t>
      </w:r>
    </w:p>
    <w:p w14:paraId="7014B9C5" w14:textId="77777777" w:rsidR="009870F4" w:rsidRDefault="009870F4" w:rsidP="00C00491">
      <w:pPr>
        <w:spacing w:line="360" w:lineRule="auto"/>
        <w:rPr>
          <w:rFonts w:ascii="Arial" w:hAnsi="Arial"/>
        </w:rPr>
      </w:pPr>
    </w:p>
    <w:p w14:paraId="6627BCDD" w14:textId="77777777" w:rsidR="000E589C" w:rsidRDefault="00CD3C25" w:rsidP="00C00491">
      <w:pPr>
        <w:spacing w:line="360" w:lineRule="auto"/>
        <w:rPr>
          <w:rFonts w:ascii="Arial" w:hAnsi="Arial"/>
        </w:rPr>
      </w:pPr>
      <w:r>
        <w:rPr>
          <w:rFonts w:ascii="Arial" w:hAnsi="Arial"/>
        </w:rPr>
        <w:t>Carole Johnson provided Summit participants with an overview of the events that lead to the creation of an Indigenous dance industry within Australia.</w:t>
      </w:r>
    </w:p>
    <w:p w14:paraId="1D8565B2" w14:textId="77777777" w:rsidR="00CD3C25" w:rsidRPr="000E589C" w:rsidRDefault="00CD3C25" w:rsidP="00C00491">
      <w:pPr>
        <w:spacing w:line="360" w:lineRule="auto"/>
        <w:rPr>
          <w:rFonts w:ascii="Arial" w:hAnsi="Arial"/>
        </w:rPr>
      </w:pPr>
    </w:p>
    <w:p w14:paraId="219B175C" w14:textId="77777777" w:rsidR="000E589C" w:rsidRPr="00AB0FBA" w:rsidRDefault="000E589C" w:rsidP="00C00491">
      <w:pPr>
        <w:spacing w:line="360" w:lineRule="auto"/>
        <w:rPr>
          <w:rFonts w:ascii="Arial" w:hAnsi="Arial"/>
        </w:rPr>
      </w:pPr>
      <w:r w:rsidRPr="00AB0FBA">
        <w:rPr>
          <w:rFonts w:ascii="Arial" w:hAnsi="Arial"/>
          <w:b/>
        </w:rPr>
        <w:t>1975</w:t>
      </w:r>
      <w:r w:rsidRPr="00AB0FBA">
        <w:rPr>
          <w:rFonts w:ascii="Arial" w:hAnsi="Arial"/>
        </w:rPr>
        <w:tab/>
        <w:t xml:space="preserve"> Workshop of Dancers</w:t>
      </w:r>
    </w:p>
    <w:p w14:paraId="55DBF904" w14:textId="77777777" w:rsidR="000E589C" w:rsidRPr="00AB0FBA" w:rsidRDefault="000E589C" w:rsidP="00C00491">
      <w:pPr>
        <w:spacing w:line="360" w:lineRule="auto"/>
        <w:rPr>
          <w:rFonts w:ascii="Arial" w:hAnsi="Arial"/>
        </w:rPr>
      </w:pPr>
      <w:r w:rsidRPr="00AB0FBA">
        <w:rPr>
          <w:rFonts w:ascii="Arial" w:hAnsi="Arial"/>
        </w:rPr>
        <w:tab/>
        <w:t>Set up an experimental group of dancers and choreographers</w:t>
      </w:r>
    </w:p>
    <w:p w14:paraId="72ECEB10" w14:textId="77777777" w:rsidR="000E589C" w:rsidRPr="00AB0FBA" w:rsidRDefault="000E589C" w:rsidP="00C00491">
      <w:pPr>
        <w:spacing w:line="360" w:lineRule="auto"/>
        <w:ind w:left="720" w:hanging="720"/>
        <w:rPr>
          <w:rFonts w:ascii="Arial" w:hAnsi="Arial"/>
        </w:rPr>
      </w:pPr>
      <w:r w:rsidRPr="00AB0FBA">
        <w:rPr>
          <w:rFonts w:ascii="Arial" w:hAnsi="Arial"/>
          <w:b/>
        </w:rPr>
        <w:t>1976</w:t>
      </w:r>
      <w:r w:rsidRPr="00AB0FBA">
        <w:rPr>
          <w:rFonts w:ascii="Arial" w:hAnsi="Arial"/>
        </w:rPr>
        <w:tab/>
        <w:t xml:space="preserve">1-year course in indigenous dance </w:t>
      </w:r>
      <w:r>
        <w:rPr>
          <w:rFonts w:ascii="Arial" w:hAnsi="Arial"/>
        </w:rPr>
        <w:t xml:space="preserve">was created and </w:t>
      </w:r>
      <w:r w:rsidRPr="00AB0FBA">
        <w:rPr>
          <w:rFonts w:ascii="Arial" w:hAnsi="Arial"/>
        </w:rPr>
        <w:t>run by</w:t>
      </w:r>
      <w:r w:rsidRPr="00AB0FBA">
        <w:rPr>
          <w:rFonts w:ascii="Arial" w:hAnsi="Arial"/>
          <w:b/>
        </w:rPr>
        <w:t xml:space="preserve"> </w:t>
      </w:r>
      <w:r>
        <w:rPr>
          <w:rFonts w:ascii="Arial" w:hAnsi="Arial"/>
        </w:rPr>
        <w:t xml:space="preserve">the new established </w:t>
      </w:r>
      <w:r w:rsidRPr="00AB0FBA">
        <w:rPr>
          <w:rFonts w:ascii="Arial" w:hAnsi="Arial"/>
          <w:b/>
        </w:rPr>
        <w:t>Association of Aboriginal and Islander Skills Development</w:t>
      </w:r>
    </w:p>
    <w:p w14:paraId="0602B223" w14:textId="77777777" w:rsidR="000E589C" w:rsidRPr="00AB0FBA" w:rsidRDefault="000E589C" w:rsidP="00C00491">
      <w:pPr>
        <w:spacing w:line="360" w:lineRule="auto"/>
        <w:ind w:left="720" w:hanging="720"/>
        <w:rPr>
          <w:rFonts w:ascii="Arial" w:hAnsi="Arial"/>
        </w:rPr>
      </w:pPr>
      <w:r w:rsidRPr="00AB0FBA">
        <w:rPr>
          <w:rFonts w:ascii="Arial" w:hAnsi="Arial"/>
          <w:b/>
        </w:rPr>
        <w:t>1977</w:t>
      </w:r>
      <w:r w:rsidRPr="00AB0FBA">
        <w:rPr>
          <w:rFonts w:ascii="Arial" w:hAnsi="Arial"/>
        </w:rPr>
        <w:t xml:space="preserve"> </w:t>
      </w:r>
      <w:r w:rsidRPr="00AB0FBA">
        <w:rPr>
          <w:rFonts w:ascii="Arial" w:hAnsi="Arial"/>
        </w:rPr>
        <w:tab/>
        <w:t xml:space="preserve">African and Black World Festival of Arts in Nigeria saw birth of </w:t>
      </w:r>
      <w:r w:rsidRPr="00AB0FBA">
        <w:rPr>
          <w:rFonts w:ascii="Arial" w:hAnsi="Arial"/>
          <w:b/>
        </w:rPr>
        <w:t>Aboriginal Islander Dance Theatre</w:t>
      </w:r>
      <w:r w:rsidRPr="00AB0FBA">
        <w:rPr>
          <w:rFonts w:ascii="Arial" w:hAnsi="Arial"/>
        </w:rPr>
        <w:t xml:space="preserve"> as the performing arm of the Association</w:t>
      </w:r>
    </w:p>
    <w:p w14:paraId="30789CCB" w14:textId="77777777" w:rsidR="000E589C" w:rsidRPr="00AB0FBA" w:rsidRDefault="000E589C" w:rsidP="00C00491">
      <w:pPr>
        <w:spacing w:line="360" w:lineRule="auto"/>
        <w:ind w:left="720" w:hanging="720"/>
        <w:rPr>
          <w:rFonts w:ascii="Arial" w:hAnsi="Arial"/>
        </w:rPr>
      </w:pPr>
      <w:r w:rsidRPr="00AB0FBA">
        <w:rPr>
          <w:rFonts w:ascii="Arial" w:hAnsi="Arial"/>
          <w:b/>
        </w:rPr>
        <w:lastRenderedPageBreak/>
        <w:t>1989</w:t>
      </w:r>
      <w:r w:rsidRPr="00AB0FBA">
        <w:rPr>
          <w:rFonts w:ascii="Arial" w:hAnsi="Arial"/>
        </w:rPr>
        <w:tab/>
      </w:r>
      <w:r w:rsidRPr="00AB0FBA">
        <w:rPr>
          <w:rFonts w:ascii="Arial" w:hAnsi="Arial"/>
          <w:b/>
        </w:rPr>
        <w:t>Aboriginal and Islander Dance School</w:t>
      </w:r>
      <w:r w:rsidRPr="00AB0FBA">
        <w:rPr>
          <w:rFonts w:ascii="Arial" w:hAnsi="Arial"/>
        </w:rPr>
        <w:t xml:space="preserve"> established as an Incorporated Association</w:t>
      </w:r>
    </w:p>
    <w:p w14:paraId="1E23D471" w14:textId="77777777" w:rsidR="000E589C" w:rsidRPr="00AB0FBA" w:rsidRDefault="000E589C" w:rsidP="00C00491">
      <w:pPr>
        <w:spacing w:line="360" w:lineRule="auto"/>
        <w:rPr>
          <w:rFonts w:ascii="Arial" w:hAnsi="Arial"/>
        </w:rPr>
      </w:pPr>
    </w:p>
    <w:p w14:paraId="5F99AB78" w14:textId="77777777" w:rsidR="006632E5" w:rsidRPr="00FB41CA" w:rsidRDefault="006632E5" w:rsidP="00C00491">
      <w:pPr>
        <w:spacing w:line="360" w:lineRule="auto"/>
        <w:rPr>
          <w:rFonts w:ascii="Arial" w:hAnsi="Arial"/>
          <w:sz w:val="24"/>
          <w:szCs w:val="24"/>
        </w:rPr>
      </w:pPr>
      <w:r w:rsidRPr="00FB41CA">
        <w:rPr>
          <w:rFonts w:ascii="Arial" w:hAnsi="Arial" w:cs="Arial"/>
          <w:b/>
          <w:sz w:val="24"/>
          <w:szCs w:val="24"/>
        </w:rPr>
        <w:t>BlakDance Achievements and History</w:t>
      </w:r>
      <w:r w:rsidR="00C00491" w:rsidRPr="00FB41CA">
        <w:rPr>
          <w:rFonts w:ascii="Arial" w:hAnsi="Arial"/>
          <w:sz w:val="24"/>
          <w:szCs w:val="24"/>
        </w:rPr>
        <w:t xml:space="preserve">: </w:t>
      </w:r>
      <w:r w:rsidRPr="00FB41CA">
        <w:rPr>
          <w:rFonts w:ascii="Arial" w:hAnsi="Arial"/>
          <w:sz w:val="24"/>
          <w:szCs w:val="24"/>
        </w:rPr>
        <w:t>Merindah Donnelly</w:t>
      </w:r>
    </w:p>
    <w:p w14:paraId="2554122E" w14:textId="77777777" w:rsidR="009870F4" w:rsidRDefault="009870F4" w:rsidP="00C00491">
      <w:pPr>
        <w:spacing w:line="360" w:lineRule="auto"/>
        <w:rPr>
          <w:rFonts w:ascii="Arial" w:hAnsi="Arial"/>
        </w:rPr>
      </w:pPr>
    </w:p>
    <w:p w14:paraId="254A44A8" w14:textId="77777777" w:rsidR="006632E5" w:rsidRDefault="00CD3C25" w:rsidP="00C00491">
      <w:pPr>
        <w:spacing w:line="360" w:lineRule="auto"/>
        <w:rPr>
          <w:rFonts w:ascii="Arial" w:hAnsi="Arial"/>
        </w:rPr>
      </w:pPr>
      <w:r>
        <w:rPr>
          <w:rFonts w:ascii="Arial" w:hAnsi="Arial"/>
        </w:rPr>
        <w:t xml:space="preserve">Merindah Donnelly (Executive Producer – BlakDance) provided the </w:t>
      </w:r>
      <w:r w:rsidR="00C00491">
        <w:rPr>
          <w:rFonts w:ascii="Arial" w:hAnsi="Arial"/>
        </w:rPr>
        <w:t>background and context for the S</w:t>
      </w:r>
      <w:r>
        <w:rPr>
          <w:rFonts w:ascii="Arial" w:hAnsi="Arial"/>
        </w:rPr>
        <w:t>ummit by providing an overview of the beginnings and history of BlakDance and an update on what the organisation has achieved in the past 12 months.</w:t>
      </w:r>
    </w:p>
    <w:p w14:paraId="2D38A19F" w14:textId="77777777" w:rsidR="00C34EB9" w:rsidRDefault="00C34EB9" w:rsidP="00C00491">
      <w:pPr>
        <w:spacing w:line="360" w:lineRule="auto"/>
        <w:rPr>
          <w:rFonts w:ascii="Arial" w:hAnsi="Arial"/>
        </w:rPr>
      </w:pPr>
    </w:p>
    <w:p w14:paraId="709D1A44" w14:textId="77777777" w:rsidR="00C34EB9" w:rsidRDefault="00C34EB9" w:rsidP="00C00491">
      <w:pPr>
        <w:spacing w:line="360" w:lineRule="auto"/>
        <w:rPr>
          <w:rFonts w:ascii="Arial" w:hAnsi="Arial"/>
        </w:rPr>
      </w:pPr>
      <w:r>
        <w:rPr>
          <w:rFonts w:ascii="Arial" w:hAnsi="Arial"/>
        </w:rPr>
        <w:t>Participants were encouraged to participate in the presentation where they could add further insight, or required greater clarification.</w:t>
      </w:r>
    </w:p>
    <w:p w14:paraId="560583CF" w14:textId="77777777" w:rsidR="00CD3C25" w:rsidRPr="00AB0FBA" w:rsidRDefault="00CD3C25" w:rsidP="00C00491">
      <w:pPr>
        <w:spacing w:line="360" w:lineRule="auto"/>
        <w:rPr>
          <w:rFonts w:ascii="Arial" w:hAnsi="Arial"/>
        </w:rPr>
      </w:pPr>
    </w:p>
    <w:p w14:paraId="2C9E85A0" w14:textId="77777777" w:rsidR="006632E5" w:rsidRPr="00AB0FBA" w:rsidRDefault="00AB0FBA" w:rsidP="00C00491">
      <w:pPr>
        <w:pStyle w:val="ListParagraph"/>
        <w:numPr>
          <w:ilvl w:val="0"/>
          <w:numId w:val="2"/>
        </w:numPr>
        <w:spacing w:line="360" w:lineRule="auto"/>
        <w:rPr>
          <w:rFonts w:ascii="Arial" w:hAnsi="Arial"/>
        </w:rPr>
      </w:pPr>
      <w:r>
        <w:rPr>
          <w:rFonts w:ascii="Arial" w:hAnsi="Arial"/>
        </w:rPr>
        <w:t>BlakDance received an o</w:t>
      </w:r>
      <w:r w:rsidR="006632E5" w:rsidRPr="00AB0FBA">
        <w:rPr>
          <w:rFonts w:ascii="Arial" w:hAnsi="Arial"/>
        </w:rPr>
        <w:t xml:space="preserve">perational Budget </w:t>
      </w:r>
      <w:r>
        <w:rPr>
          <w:rFonts w:ascii="Arial" w:hAnsi="Arial"/>
        </w:rPr>
        <w:t>of</w:t>
      </w:r>
      <w:r w:rsidR="006632E5" w:rsidRPr="00AB0FBA">
        <w:rPr>
          <w:rFonts w:ascii="Arial" w:hAnsi="Arial"/>
        </w:rPr>
        <w:t xml:space="preserve"> $30,000 </w:t>
      </w:r>
      <w:r>
        <w:rPr>
          <w:rFonts w:ascii="Arial" w:hAnsi="Arial"/>
        </w:rPr>
        <w:t xml:space="preserve">for 2015, which allowed for the employment of an </w:t>
      </w:r>
      <w:r w:rsidR="006632E5" w:rsidRPr="00AB0FBA">
        <w:rPr>
          <w:rFonts w:ascii="Arial" w:hAnsi="Arial"/>
        </w:rPr>
        <w:t>Exec</w:t>
      </w:r>
      <w:r>
        <w:rPr>
          <w:rFonts w:ascii="Arial" w:hAnsi="Arial"/>
        </w:rPr>
        <w:t>utive</w:t>
      </w:r>
      <w:r w:rsidR="006632E5" w:rsidRPr="00AB0FBA">
        <w:rPr>
          <w:rFonts w:ascii="Arial" w:hAnsi="Arial"/>
        </w:rPr>
        <w:t xml:space="preserve"> Producer 1d</w:t>
      </w:r>
      <w:r w:rsidR="00C00491">
        <w:rPr>
          <w:rFonts w:ascii="Arial" w:hAnsi="Arial"/>
        </w:rPr>
        <w:t>ay</w:t>
      </w:r>
      <w:r w:rsidR="006632E5" w:rsidRPr="00AB0FBA">
        <w:rPr>
          <w:rFonts w:ascii="Arial" w:hAnsi="Arial"/>
        </w:rPr>
        <w:t xml:space="preserve"> per week and a G</w:t>
      </w:r>
      <w:r>
        <w:rPr>
          <w:rFonts w:ascii="Arial" w:hAnsi="Arial"/>
        </w:rPr>
        <w:t xml:space="preserve">eneral </w:t>
      </w:r>
      <w:r w:rsidR="006632E5" w:rsidRPr="00AB0FBA">
        <w:rPr>
          <w:rFonts w:ascii="Arial" w:hAnsi="Arial"/>
        </w:rPr>
        <w:t>M</w:t>
      </w:r>
      <w:r>
        <w:rPr>
          <w:rFonts w:ascii="Arial" w:hAnsi="Arial"/>
        </w:rPr>
        <w:t>anager</w:t>
      </w:r>
      <w:r w:rsidR="00C00491">
        <w:rPr>
          <w:rFonts w:ascii="Arial" w:hAnsi="Arial"/>
        </w:rPr>
        <w:t xml:space="preserve"> 1day </w:t>
      </w:r>
      <w:r w:rsidR="006632E5" w:rsidRPr="00AB0FBA">
        <w:rPr>
          <w:rFonts w:ascii="Arial" w:hAnsi="Arial"/>
        </w:rPr>
        <w:t>per week</w:t>
      </w:r>
    </w:p>
    <w:p w14:paraId="58791467" w14:textId="77777777" w:rsidR="006632E5" w:rsidRPr="00AB0FBA" w:rsidRDefault="00AB0FBA" w:rsidP="00C00491">
      <w:pPr>
        <w:pStyle w:val="ListParagraph"/>
        <w:numPr>
          <w:ilvl w:val="0"/>
          <w:numId w:val="2"/>
        </w:numPr>
        <w:spacing w:line="360" w:lineRule="auto"/>
        <w:rPr>
          <w:rFonts w:ascii="Arial" w:hAnsi="Arial"/>
        </w:rPr>
      </w:pPr>
      <w:r>
        <w:rPr>
          <w:rFonts w:ascii="Arial" w:hAnsi="Arial"/>
        </w:rPr>
        <w:t>BlakDance have just submitted an application</w:t>
      </w:r>
      <w:r w:rsidR="006632E5" w:rsidRPr="00AB0FBA">
        <w:rPr>
          <w:rFonts w:ascii="Arial" w:hAnsi="Arial"/>
        </w:rPr>
        <w:t xml:space="preserve"> for 4 year </w:t>
      </w:r>
      <w:r w:rsidR="00C00491">
        <w:rPr>
          <w:rFonts w:ascii="Arial" w:hAnsi="Arial"/>
        </w:rPr>
        <w:t xml:space="preserve">organisational </w:t>
      </w:r>
      <w:r w:rsidR="006632E5" w:rsidRPr="00AB0FBA">
        <w:rPr>
          <w:rFonts w:ascii="Arial" w:hAnsi="Arial"/>
        </w:rPr>
        <w:t>funding through Australia Council</w:t>
      </w:r>
    </w:p>
    <w:p w14:paraId="3810A5FC" w14:textId="77777777" w:rsidR="006632E5" w:rsidRPr="00AB0FBA" w:rsidRDefault="00C00491" w:rsidP="00C00491">
      <w:pPr>
        <w:pStyle w:val="ListParagraph"/>
        <w:numPr>
          <w:ilvl w:val="0"/>
          <w:numId w:val="2"/>
        </w:numPr>
        <w:spacing w:line="360" w:lineRule="auto"/>
        <w:rPr>
          <w:rFonts w:ascii="Arial" w:hAnsi="Arial"/>
        </w:rPr>
      </w:pPr>
      <w:r>
        <w:rPr>
          <w:rFonts w:ascii="Arial" w:hAnsi="Arial"/>
        </w:rPr>
        <w:t>This S</w:t>
      </w:r>
      <w:r w:rsidR="005441F3">
        <w:rPr>
          <w:rFonts w:ascii="Arial" w:hAnsi="Arial"/>
        </w:rPr>
        <w:t xml:space="preserve">ummit presents an opportunity for BlakDance to continue their period </w:t>
      </w:r>
      <w:r w:rsidR="006632E5" w:rsidRPr="00AB0FBA">
        <w:rPr>
          <w:rFonts w:ascii="Arial" w:hAnsi="Arial"/>
        </w:rPr>
        <w:t>of renewal</w:t>
      </w:r>
      <w:r w:rsidR="005441F3">
        <w:rPr>
          <w:rFonts w:ascii="Arial" w:hAnsi="Arial"/>
        </w:rPr>
        <w:t xml:space="preserve"> by showing the Indigenous dance industry what has happened since Creating Pathways in 2005.</w:t>
      </w:r>
    </w:p>
    <w:p w14:paraId="71BC83F8" w14:textId="77777777" w:rsidR="006632E5" w:rsidRPr="00AB0FBA" w:rsidRDefault="006632E5" w:rsidP="00C00491">
      <w:pPr>
        <w:pStyle w:val="ListParagraph"/>
        <w:numPr>
          <w:ilvl w:val="0"/>
          <w:numId w:val="2"/>
        </w:numPr>
        <w:spacing w:line="360" w:lineRule="auto"/>
        <w:rPr>
          <w:rFonts w:ascii="Arial" w:hAnsi="Arial"/>
        </w:rPr>
      </w:pPr>
      <w:r w:rsidRPr="00AB0FBA">
        <w:rPr>
          <w:rFonts w:ascii="Arial" w:hAnsi="Arial"/>
          <w:b/>
        </w:rPr>
        <w:t>2005 Creating Pathways</w:t>
      </w:r>
      <w:r w:rsidR="005441F3">
        <w:rPr>
          <w:rFonts w:ascii="Arial" w:hAnsi="Arial"/>
        </w:rPr>
        <w:t xml:space="preserve"> </w:t>
      </w:r>
    </w:p>
    <w:p w14:paraId="681FAF9C" w14:textId="77777777" w:rsidR="006632E5" w:rsidRPr="00AB0FBA" w:rsidRDefault="005441F3" w:rsidP="00C00491">
      <w:pPr>
        <w:pStyle w:val="ListParagraph"/>
        <w:numPr>
          <w:ilvl w:val="1"/>
          <w:numId w:val="2"/>
        </w:numPr>
        <w:spacing w:line="360" w:lineRule="auto"/>
        <w:rPr>
          <w:rFonts w:ascii="Arial" w:hAnsi="Arial"/>
        </w:rPr>
      </w:pPr>
      <w:r>
        <w:rPr>
          <w:rFonts w:ascii="Arial" w:hAnsi="Arial"/>
        </w:rPr>
        <w:t>Created</w:t>
      </w:r>
      <w:r w:rsidR="006632E5" w:rsidRPr="00AB0FBA">
        <w:rPr>
          <w:rFonts w:ascii="Arial" w:hAnsi="Arial"/>
        </w:rPr>
        <w:t xml:space="preserve"> dialogue between practitioners about concerns</w:t>
      </w:r>
    </w:p>
    <w:p w14:paraId="22A0F0E1" w14:textId="77777777" w:rsidR="006632E5" w:rsidRPr="00AB0FBA" w:rsidRDefault="005441F3" w:rsidP="00C00491">
      <w:pPr>
        <w:pStyle w:val="ListParagraph"/>
        <w:numPr>
          <w:ilvl w:val="1"/>
          <w:numId w:val="2"/>
        </w:numPr>
        <w:spacing w:line="360" w:lineRule="auto"/>
        <w:rPr>
          <w:rFonts w:ascii="Arial" w:hAnsi="Arial"/>
        </w:rPr>
      </w:pPr>
      <w:r>
        <w:rPr>
          <w:rFonts w:ascii="Arial" w:hAnsi="Arial"/>
        </w:rPr>
        <w:t>Was</w:t>
      </w:r>
      <w:r w:rsidR="006632E5" w:rsidRPr="00AB0FBA">
        <w:rPr>
          <w:rFonts w:ascii="Arial" w:hAnsi="Arial"/>
        </w:rPr>
        <w:t xml:space="preserve"> responsible for devising a strategy for Indigenous dance that was implemented over 18 months, </w:t>
      </w:r>
    </w:p>
    <w:p w14:paraId="1345AF39" w14:textId="77777777" w:rsidR="006632E5" w:rsidRPr="00AB0FBA" w:rsidRDefault="006632E5" w:rsidP="00C00491">
      <w:pPr>
        <w:pStyle w:val="ListParagraph"/>
        <w:numPr>
          <w:ilvl w:val="1"/>
          <w:numId w:val="2"/>
        </w:numPr>
        <w:spacing w:line="360" w:lineRule="auto"/>
        <w:rPr>
          <w:rFonts w:ascii="Arial" w:hAnsi="Arial"/>
        </w:rPr>
      </w:pPr>
      <w:r w:rsidRPr="00AB0FBA">
        <w:rPr>
          <w:rFonts w:ascii="Arial" w:hAnsi="Arial"/>
        </w:rPr>
        <w:t>The Treading Pathways Strategy lead to formulation of BlakDance</w:t>
      </w:r>
    </w:p>
    <w:p w14:paraId="735FDC1F" w14:textId="77777777" w:rsidR="006632E5" w:rsidRPr="00AB0FBA" w:rsidRDefault="006632E5" w:rsidP="00C00491">
      <w:pPr>
        <w:pStyle w:val="ListParagraph"/>
        <w:numPr>
          <w:ilvl w:val="0"/>
          <w:numId w:val="2"/>
        </w:numPr>
        <w:spacing w:line="360" w:lineRule="auto"/>
        <w:rPr>
          <w:rFonts w:ascii="Arial" w:hAnsi="Arial"/>
          <w:b/>
        </w:rPr>
      </w:pPr>
      <w:r w:rsidRPr="00AB0FBA">
        <w:rPr>
          <w:rFonts w:ascii="Arial" w:hAnsi="Arial"/>
          <w:b/>
        </w:rPr>
        <w:t>2008 Historic Welcome to Country</w:t>
      </w:r>
    </w:p>
    <w:p w14:paraId="3F8C76DD" w14:textId="77777777" w:rsidR="006632E5" w:rsidRDefault="006632E5" w:rsidP="00C00491">
      <w:pPr>
        <w:pStyle w:val="ListParagraph"/>
        <w:numPr>
          <w:ilvl w:val="1"/>
          <w:numId w:val="2"/>
        </w:numPr>
        <w:spacing w:line="360" w:lineRule="auto"/>
        <w:rPr>
          <w:rFonts w:ascii="Arial" w:hAnsi="Arial"/>
        </w:rPr>
      </w:pPr>
      <w:r w:rsidRPr="00AB0FBA">
        <w:rPr>
          <w:rFonts w:ascii="Arial" w:hAnsi="Arial"/>
        </w:rPr>
        <w:t>2008 opening of Federal Parliament</w:t>
      </w:r>
    </w:p>
    <w:p w14:paraId="0AB8E1D1" w14:textId="77777777" w:rsidR="005441F3" w:rsidRPr="00AB0FBA" w:rsidRDefault="005441F3" w:rsidP="00C00491">
      <w:pPr>
        <w:pStyle w:val="ListParagraph"/>
        <w:numPr>
          <w:ilvl w:val="1"/>
          <w:numId w:val="2"/>
        </w:numPr>
        <w:spacing w:line="360" w:lineRule="auto"/>
        <w:rPr>
          <w:rFonts w:ascii="Arial" w:hAnsi="Arial"/>
        </w:rPr>
      </w:pPr>
      <w:r>
        <w:rPr>
          <w:rFonts w:ascii="Arial" w:hAnsi="Arial"/>
        </w:rPr>
        <w:t>Key milestone for recognition of Indigenous dance.</w:t>
      </w:r>
    </w:p>
    <w:p w14:paraId="71BBC71F" w14:textId="77777777" w:rsidR="006632E5" w:rsidRPr="00AB0FBA" w:rsidRDefault="006632E5" w:rsidP="00C00491">
      <w:pPr>
        <w:pStyle w:val="ListParagraph"/>
        <w:numPr>
          <w:ilvl w:val="0"/>
          <w:numId w:val="2"/>
        </w:numPr>
        <w:spacing w:line="360" w:lineRule="auto"/>
        <w:rPr>
          <w:rFonts w:ascii="Arial" w:hAnsi="Arial"/>
          <w:b/>
        </w:rPr>
      </w:pPr>
      <w:r w:rsidRPr="00AB0FBA">
        <w:rPr>
          <w:rFonts w:ascii="Arial" w:hAnsi="Arial"/>
          <w:b/>
        </w:rPr>
        <w:t xml:space="preserve">2009 World Dance Alliance Global Summit </w:t>
      </w:r>
    </w:p>
    <w:p w14:paraId="4BD2D2F1" w14:textId="77777777" w:rsidR="006632E5" w:rsidRPr="00AB0FBA" w:rsidRDefault="006632E5" w:rsidP="00C00491">
      <w:pPr>
        <w:pStyle w:val="ListParagraph"/>
        <w:numPr>
          <w:ilvl w:val="0"/>
          <w:numId w:val="2"/>
        </w:numPr>
        <w:spacing w:line="360" w:lineRule="auto"/>
        <w:rPr>
          <w:rFonts w:ascii="Arial" w:hAnsi="Arial"/>
          <w:b/>
        </w:rPr>
      </w:pPr>
      <w:r w:rsidRPr="00AB0FBA">
        <w:rPr>
          <w:rFonts w:ascii="Arial" w:hAnsi="Arial"/>
          <w:b/>
        </w:rPr>
        <w:t>2009 BlakDance Established</w:t>
      </w:r>
    </w:p>
    <w:p w14:paraId="71F349EE" w14:textId="77777777" w:rsidR="006632E5" w:rsidRPr="00AB0FBA" w:rsidRDefault="006632E5" w:rsidP="00C00491">
      <w:pPr>
        <w:pStyle w:val="ListParagraph"/>
        <w:numPr>
          <w:ilvl w:val="1"/>
          <w:numId w:val="2"/>
        </w:numPr>
        <w:spacing w:line="360" w:lineRule="auto"/>
        <w:rPr>
          <w:rFonts w:ascii="Arial" w:hAnsi="Arial"/>
        </w:rPr>
      </w:pPr>
      <w:r w:rsidRPr="00AB0FBA">
        <w:rPr>
          <w:rFonts w:ascii="Arial" w:hAnsi="Arial"/>
        </w:rPr>
        <w:t xml:space="preserve">Treading Pathways </w:t>
      </w:r>
      <w:r w:rsidR="005441F3">
        <w:rPr>
          <w:rFonts w:ascii="Arial" w:hAnsi="Arial"/>
        </w:rPr>
        <w:t>lead to f</w:t>
      </w:r>
      <w:r w:rsidRPr="00AB0FBA">
        <w:rPr>
          <w:rFonts w:ascii="Arial" w:hAnsi="Arial"/>
        </w:rPr>
        <w:t xml:space="preserve">unding </w:t>
      </w:r>
      <w:r w:rsidR="005441F3">
        <w:rPr>
          <w:rFonts w:ascii="Arial" w:hAnsi="Arial"/>
        </w:rPr>
        <w:t>for</w:t>
      </w:r>
      <w:r w:rsidRPr="00AB0FBA">
        <w:rPr>
          <w:rFonts w:ascii="Arial" w:hAnsi="Arial"/>
        </w:rPr>
        <w:t xml:space="preserve"> the establishment of BlakDance</w:t>
      </w:r>
    </w:p>
    <w:p w14:paraId="1D681C42" w14:textId="77777777" w:rsidR="00C00491" w:rsidRPr="00C00491" w:rsidRDefault="006632E5" w:rsidP="00C00491">
      <w:pPr>
        <w:pStyle w:val="ListParagraph"/>
        <w:numPr>
          <w:ilvl w:val="0"/>
          <w:numId w:val="2"/>
        </w:numPr>
        <w:spacing w:line="360" w:lineRule="auto"/>
        <w:rPr>
          <w:rFonts w:ascii="Arial" w:hAnsi="Arial"/>
        </w:rPr>
      </w:pPr>
      <w:r w:rsidRPr="00C00491">
        <w:rPr>
          <w:rFonts w:ascii="Arial" w:hAnsi="Arial"/>
          <w:b/>
        </w:rPr>
        <w:t>2009 BlakDance given Key Organisational status</w:t>
      </w:r>
      <w:r w:rsidR="00C00491" w:rsidRPr="00C00491">
        <w:rPr>
          <w:rFonts w:ascii="Arial" w:hAnsi="Arial"/>
          <w:b/>
        </w:rPr>
        <w:t xml:space="preserve"> </w:t>
      </w:r>
    </w:p>
    <w:p w14:paraId="3E10DFED" w14:textId="77777777" w:rsidR="00C00491" w:rsidRPr="00C00491" w:rsidRDefault="00C00491" w:rsidP="00C00491">
      <w:pPr>
        <w:pStyle w:val="ListParagraph"/>
        <w:numPr>
          <w:ilvl w:val="1"/>
          <w:numId w:val="2"/>
        </w:numPr>
        <w:spacing w:line="360" w:lineRule="auto"/>
        <w:rPr>
          <w:rFonts w:ascii="Arial" w:hAnsi="Arial"/>
        </w:rPr>
      </w:pPr>
      <w:r w:rsidRPr="00C00491">
        <w:rPr>
          <w:rFonts w:ascii="Arial" w:hAnsi="Arial"/>
        </w:rPr>
        <w:lastRenderedPageBreak/>
        <w:t>Recognition as a key organisation with the Australia Council meant increased access to support and funding opportunities</w:t>
      </w:r>
    </w:p>
    <w:p w14:paraId="286B59AC" w14:textId="77777777" w:rsidR="006632E5" w:rsidRPr="00C00491" w:rsidRDefault="006632E5" w:rsidP="00C00491">
      <w:pPr>
        <w:pStyle w:val="ListParagraph"/>
        <w:numPr>
          <w:ilvl w:val="0"/>
          <w:numId w:val="2"/>
        </w:numPr>
        <w:spacing w:line="360" w:lineRule="auto"/>
        <w:rPr>
          <w:rFonts w:ascii="Arial" w:hAnsi="Arial"/>
        </w:rPr>
      </w:pPr>
      <w:r w:rsidRPr="00C00491">
        <w:rPr>
          <w:rFonts w:ascii="Arial" w:hAnsi="Arial"/>
          <w:b/>
        </w:rPr>
        <w:t>Indigenous Choreographers</w:t>
      </w:r>
      <w:r w:rsidRPr="00C00491">
        <w:rPr>
          <w:rFonts w:ascii="Arial" w:hAnsi="Arial"/>
        </w:rPr>
        <w:t xml:space="preserve"> </w:t>
      </w:r>
      <w:r w:rsidRPr="00C00491">
        <w:rPr>
          <w:rFonts w:ascii="Arial" w:hAnsi="Arial"/>
          <w:b/>
        </w:rPr>
        <w:t>Program</w:t>
      </w:r>
      <w:r w:rsidRPr="00C00491">
        <w:rPr>
          <w:rFonts w:ascii="Arial" w:hAnsi="Arial"/>
        </w:rPr>
        <w:t xml:space="preserve"> – Marilyn Miller</w:t>
      </w:r>
    </w:p>
    <w:p w14:paraId="395BD568" w14:textId="77777777" w:rsidR="006632E5" w:rsidRPr="005441F3" w:rsidRDefault="006632E5" w:rsidP="00C00491">
      <w:pPr>
        <w:pStyle w:val="ListParagraph"/>
        <w:numPr>
          <w:ilvl w:val="1"/>
          <w:numId w:val="2"/>
        </w:numPr>
        <w:spacing w:line="360" w:lineRule="auto"/>
        <w:rPr>
          <w:rFonts w:ascii="Arial" w:hAnsi="Arial"/>
        </w:rPr>
      </w:pPr>
      <w:r w:rsidRPr="00AB0FBA">
        <w:rPr>
          <w:rFonts w:ascii="Arial" w:hAnsi="Arial"/>
        </w:rPr>
        <w:t>Group of choreographers that were given funding through AUSCO</w:t>
      </w:r>
      <w:r w:rsidR="005441F3">
        <w:rPr>
          <w:rFonts w:ascii="Arial" w:hAnsi="Arial"/>
        </w:rPr>
        <w:t xml:space="preserve"> to create a program for Indigenous choreographers.</w:t>
      </w:r>
      <w:r w:rsidRPr="005441F3">
        <w:rPr>
          <w:rFonts w:ascii="Arial" w:hAnsi="Arial"/>
        </w:rPr>
        <w:t xml:space="preserve"> </w:t>
      </w:r>
    </w:p>
    <w:p w14:paraId="1316B9EC" w14:textId="77777777" w:rsidR="006632E5" w:rsidRPr="00AB0FBA" w:rsidRDefault="005441F3" w:rsidP="00C00491">
      <w:pPr>
        <w:pStyle w:val="ListParagraph"/>
        <w:numPr>
          <w:ilvl w:val="1"/>
          <w:numId w:val="2"/>
        </w:numPr>
        <w:spacing w:line="360" w:lineRule="auto"/>
        <w:rPr>
          <w:rFonts w:ascii="Arial" w:hAnsi="Arial"/>
        </w:rPr>
      </w:pPr>
      <w:r>
        <w:rPr>
          <w:rFonts w:ascii="Arial" w:hAnsi="Arial"/>
        </w:rPr>
        <w:t>Provided opportunities for industry w</w:t>
      </w:r>
      <w:r w:rsidR="006632E5" w:rsidRPr="00AB0FBA">
        <w:rPr>
          <w:rFonts w:ascii="Arial" w:hAnsi="Arial"/>
        </w:rPr>
        <w:t>ork placements</w:t>
      </w:r>
      <w:r>
        <w:rPr>
          <w:rFonts w:ascii="Arial" w:hAnsi="Arial"/>
        </w:rPr>
        <w:t xml:space="preserve"> for Indigenous people</w:t>
      </w:r>
    </w:p>
    <w:p w14:paraId="69E73C9E" w14:textId="77777777" w:rsidR="006632E5" w:rsidRPr="00AB0FBA" w:rsidRDefault="00C34EB9" w:rsidP="00C00491">
      <w:pPr>
        <w:pStyle w:val="ListParagraph"/>
        <w:numPr>
          <w:ilvl w:val="1"/>
          <w:numId w:val="2"/>
        </w:numPr>
        <w:spacing w:line="360" w:lineRule="auto"/>
        <w:rPr>
          <w:rFonts w:ascii="Arial" w:hAnsi="Arial"/>
        </w:rPr>
      </w:pPr>
      <w:r>
        <w:rPr>
          <w:rFonts w:ascii="Arial" w:hAnsi="Arial"/>
        </w:rPr>
        <w:t>Gary Lang</w:t>
      </w:r>
      <w:r w:rsidR="006632E5" w:rsidRPr="00AB0FBA">
        <w:rPr>
          <w:rFonts w:ascii="Arial" w:hAnsi="Arial"/>
        </w:rPr>
        <w:t>: “</w:t>
      </w:r>
      <w:r w:rsidR="006632E5" w:rsidRPr="00C34EB9">
        <w:rPr>
          <w:rFonts w:ascii="Arial" w:hAnsi="Arial"/>
          <w:i/>
        </w:rPr>
        <w:t>I didn’t know what my style was, working through the program helped me to define my style – Aboriginal Ballet.”</w:t>
      </w:r>
    </w:p>
    <w:p w14:paraId="670D67D7" w14:textId="77777777" w:rsidR="006632E5" w:rsidRPr="00AB0FBA" w:rsidRDefault="006632E5" w:rsidP="00C00491">
      <w:pPr>
        <w:pStyle w:val="ListParagraph"/>
        <w:numPr>
          <w:ilvl w:val="1"/>
          <w:numId w:val="2"/>
        </w:numPr>
        <w:spacing w:line="360" w:lineRule="auto"/>
        <w:rPr>
          <w:rFonts w:ascii="Arial" w:hAnsi="Arial"/>
        </w:rPr>
      </w:pPr>
      <w:r w:rsidRPr="00AB0FBA">
        <w:rPr>
          <w:rFonts w:ascii="Arial" w:hAnsi="Arial"/>
        </w:rPr>
        <w:t xml:space="preserve">Vicki </w:t>
      </w:r>
      <w:r w:rsidR="00C34EB9">
        <w:rPr>
          <w:rFonts w:ascii="Arial" w:hAnsi="Arial"/>
        </w:rPr>
        <w:t>Van Hout</w:t>
      </w:r>
      <w:r w:rsidRPr="00AB0FBA">
        <w:rPr>
          <w:rFonts w:ascii="Arial" w:hAnsi="Arial"/>
        </w:rPr>
        <w:t xml:space="preserve">: </w:t>
      </w:r>
      <w:r w:rsidRPr="00C34EB9">
        <w:rPr>
          <w:rFonts w:ascii="Arial" w:hAnsi="Arial"/>
          <w:i/>
        </w:rPr>
        <w:t>“Instilled a sense of pride in my work.”</w:t>
      </w:r>
    </w:p>
    <w:p w14:paraId="08559945" w14:textId="77777777" w:rsidR="006632E5" w:rsidRPr="00AB0FBA" w:rsidRDefault="006632E5" w:rsidP="00C00491">
      <w:pPr>
        <w:pStyle w:val="ListParagraph"/>
        <w:numPr>
          <w:ilvl w:val="0"/>
          <w:numId w:val="2"/>
        </w:numPr>
        <w:spacing w:line="360" w:lineRule="auto"/>
        <w:rPr>
          <w:rFonts w:ascii="Arial" w:hAnsi="Arial"/>
        </w:rPr>
      </w:pPr>
      <w:r w:rsidRPr="00AB0FBA">
        <w:rPr>
          <w:rFonts w:ascii="Arial" w:hAnsi="Arial"/>
          <w:b/>
        </w:rPr>
        <w:t>REEL DANCE</w:t>
      </w:r>
    </w:p>
    <w:p w14:paraId="56E5B0B3" w14:textId="77777777" w:rsidR="005441F3" w:rsidRDefault="005441F3" w:rsidP="00C00491">
      <w:pPr>
        <w:pStyle w:val="ListParagraph"/>
        <w:numPr>
          <w:ilvl w:val="1"/>
          <w:numId w:val="2"/>
        </w:numPr>
        <w:spacing w:line="360" w:lineRule="auto"/>
        <w:rPr>
          <w:rFonts w:ascii="Arial" w:hAnsi="Arial"/>
        </w:rPr>
      </w:pPr>
      <w:r>
        <w:rPr>
          <w:rFonts w:ascii="Arial" w:hAnsi="Arial"/>
        </w:rPr>
        <w:t>A short film created through the Indigenous Choreographers Program</w:t>
      </w:r>
    </w:p>
    <w:p w14:paraId="44B8AB8D" w14:textId="77777777" w:rsidR="006632E5" w:rsidRDefault="006632E5" w:rsidP="00C00491">
      <w:pPr>
        <w:pStyle w:val="ListParagraph"/>
        <w:numPr>
          <w:ilvl w:val="1"/>
          <w:numId w:val="2"/>
        </w:numPr>
        <w:spacing w:line="360" w:lineRule="auto"/>
        <w:rPr>
          <w:rFonts w:ascii="Arial" w:hAnsi="Arial"/>
        </w:rPr>
      </w:pPr>
      <w:r w:rsidRPr="00AB0FBA">
        <w:rPr>
          <w:rFonts w:ascii="Arial" w:hAnsi="Arial"/>
        </w:rPr>
        <w:t>Filmed by choreographer, then edited independently, then handed to composer to work independently</w:t>
      </w:r>
    </w:p>
    <w:p w14:paraId="6422AFBF" w14:textId="77777777" w:rsidR="006632E5" w:rsidRPr="00C00491" w:rsidRDefault="006632E5" w:rsidP="00C00491">
      <w:pPr>
        <w:pStyle w:val="ListParagraph"/>
        <w:numPr>
          <w:ilvl w:val="0"/>
          <w:numId w:val="2"/>
        </w:numPr>
        <w:spacing w:line="360" w:lineRule="auto"/>
        <w:rPr>
          <w:rFonts w:ascii="Arial" w:hAnsi="Arial"/>
          <w:b/>
        </w:rPr>
      </w:pPr>
      <w:r w:rsidRPr="00C00491">
        <w:rPr>
          <w:rFonts w:ascii="Arial" w:hAnsi="Arial"/>
          <w:b/>
        </w:rPr>
        <w:t>Lagaw Gub Workshops</w:t>
      </w:r>
    </w:p>
    <w:p w14:paraId="21BD23C1" w14:textId="77777777" w:rsidR="006632E5" w:rsidRPr="00C00491" w:rsidRDefault="006632E5" w:rsidP="00C00491">
      <w:pPr>
        <w:pStyle w:val="ListParagraph"/>
        <w:numPr>
          <w:ilvl w:val="1"/>
          <w:numId w:val="2"/>
        </w:numPr>
        <w:spacing w:line="360" w:lineRule="auto"/>
        <w:rPr>
          <w:rFonts w:ascii="Arial" w:hAnsi="Arial"/>
        </w:rPr>
      </w:pPr>
      <w:r w:rsidRPr="00C00491">
        <w:rPr>
          <w:rFonts w:ascii="Arial" w:hAnsi="Arial"/>
        </w:rPr>
        <w:t>Teacher workshops identified</w:t>
      </w:r>
      <w:r w:rsidR="00C00491" w:rsidRPr="00C00491">
        <w:rPr>
          <w:rFonts w:ascii="Arial" w:hAnsi="Arial"/>
        </w:rPr>
        <w:t xml:space="preserve"> a</w:t>
      </w:r>
      <w:r w:rsidRPr="00C00491">
        <w:rPr>
          <w:rFonts w:ascii="Arial" w:hAnsi="Arial"/>
        </w:rPr>
        <w:t xml:space="preserve"> need for took-kit</w:t>
      </w:r>
      <w:r w:rsidR="00C00491" w:rsidRPr="00C00491">
        <w:rPr>
          <w:rFonts w:ascii="Arial" w:hAnsi="Arial"/>
        </w:rPr>
        <w:t xml:space="preserve"> for teachers</w:t>
      </w:r>
    </w:p>
    <w:p w14:paraId="70117622" w14:textId="77777777" w:rsidR="006632E5" w:rsidRPr="00C00491" w:rsidRDefault="00C00491" w:rsidP="00C00491">
      <w:pPr>
        <w:pStyle w:val="ListParagraph"/>
        <w:numPr>
          <w:ilvl w:val="1"/>
          <w:numId w:val="2"/>
        </w:numPr>
        <w:spacing w:line="360" w:lineRule="auto"/>
        <w:rPr>
          <w:rFonts w:ascii="Arial" w:hAnsi="Arial"/>
        </w:rPr>
      </w:pPr>
      <w:r w:rsidRPr="00C00491">
        <w:rPr>
          <w:rFonts w:ascii="Arial" w:hAnsi="Arial"/>
        </w:rPr>
        <w:t>Work commenced on Lagaw Gub</w:t>
      </w:r>
    </w:p>
    <w:p w14:paraId="68EDDA14" w14:textId="77777777" w:rsidR="006632E5" w:rsidRPr="00AB0FBA" w:rsidRDefault="006632E5" w:rsidP="00C00491">
      <w:pPr>
        <w:pStyle w:val="ListParagraph"/>
        <w:numPr>
          <w:ilvl w:val="0"/>
          <w:numId w:val="2"/>
        </w:numPr>
        <w:spacing w:line="360" w:lineRule="auto"/>
        <w:rPr>
          <w:rFonts w:ascii="Arial" w:hAnsi="Arial"/>
          <w:b/>
        </w:rPr>
      </w:pPr>
      <w:r w:rsidRPr="00AB0FBA">
        <w:rPr>
          <w:rFonts w:ascii="Arial" w:hAnsi="Arial"/>
          <w:b/>
        </w:rPr>
        <w:t>2012 BlakDance Showcase</w:t>
      </w:r>
    </w:p>
    <w:p w14:paraId="07D4287B" w14:textId="77777777" w:rsidR="005441F3" w:rsidRDefault="005441F3" w:rsidP="00C00491">
      <w:pPr>
        <w:pStyle w:val="ListParagraph"/>
        <w:numPr>
          <w:ilvl w:val="1"/>
          <w:numId w:val="2"/>
        </w:numPr>
        <w:spacing w:line="360" w:lineRule="auto"/>
        <w:rPr>
          <w:rFonts w:ascii="Arial" w:hAnsi="Arial"/>
        </w:rPr>
      </w:pPr>
      <w:r>
        <w:rPr>
          <w:rFonts w:ascii="Arial" w:hAnsi="Arial"/>
        </w:rPr>
        <w:t xml:space="preserve">A showcase of Indigenous dance held </w:t>
      </w:r>
      <w:r w:rsidR="00C00491">
        <w:rPr>
          <w:rFonts w:ascii="Arial" w:hAnsi="Arial"/>
        </w:rPr>
        <w:t>in Brisbane</w:t>
      </w:r>
    </w:p>
    <w:p w14:paraId="7121A9C8" w14:textId="77777777" w:rsidR="006632E5" w:rsidRPr="00C00491" w:rsidRDefault="005441F3" w:rsidP="00C00491">
      <w:pPr>
        <w:pStyle w:val="ListParagraph"/>
        <w:numPr>
          <w:ilvl w:val="1"/>
          <w:numId w:val="2"/>
        </w:numPr>
        <w:spacing w:line="360" w:lineRule="auto"/>
        <w:rPr>
          <w:rFonts w:ascii="Arial" w:hAnsi="Arial"/>
        </w:rPr>
      </w:pPr>
      <w:r w:rsidRPr="00C00491">
        <w:rPr>
          <w:rFonts w:ascii="Arial" w:hAnsi="Arial"/>
        </w:rPr>
        <w:t xml:space="preserve">Jack </w:t>
      </w:r>
      <w:r w:rsidR="00C00491" w:rsidRPr="00C00491">
        <w:rPr>
          <w:rFonts w:ascii="Arial" w:hAnsi="Arial"/>
        </w:rPr>
        <w:t>Gray</w:t>
      </w:r>
      <w:r w:rsidRPr="00C00491">
        <w:rPr>
          <w:rFonts w:ascii="Arial" w:hAnsi="Arial"/>
        </w:rPr>
        <w:t xml:space="preserve"> commented that</w:t>
      </w:r>
      <w:r w:rsidR="006632E5" w:rsidRPr="00C00491">
        <w:rPr>
          <w:rFonts w:ascii="Arial" w:hAnsi="Arial"/>
        </w:rPr>
        <w:t>: “One of the beautiful things of the showcase was the cultural mix and diversity of the work”</w:t>
      </w:r>
    </w:p>
    <w:p w14:paraId="337B5937" w14:textId="77777777" w:rsidR="006632E5" w:rsidRPr="00AB0FBA" w:rsidRDefault="006632E5" w:rsidP="00C00491">
      <w:pPr>
        <w:pStyle w:val="ListParagraph"/>
        <w:numPr>
          <w:ilvl w:val="1"/>
          <w:numId w:val="2"/>
        </w:numPr>
        <w:spacing w:line="360" w:lineRule="auto"/>
        <w:rPr>
          <w:rFonts w:ascii="Arial" w:hAnsi="Arial"/>
        </w:rPr>
      </w:pPr>
      <w:r w:rsidRPr="00C00491">
        <w:rPr>
          <w:rFonts w:ascii="Arial" w:hAnsi="Arial"/>
        </w:rPr>
        <w:t>Rita</w:t>
      </w:r>
      <w:r w:rsidR="005441F3" w:rsidRPr="00C00491">
        <w:rPr>
          <w:rFonts w:ascii="Arial" w:hAnsi="Arial"/>
        </w:rPr>
        <w:t xml:space="preserve"> </w:t>
      </w:r>
      <w:r w:rsidR="00C00491" w:rsidRPr="00C00491">
        <w:rPr>
          <w:rFonts w:ascii="Arial" w:hAnsi="Arial"/>
        </w:rPr>
        <w:t>Pryce</w:t>
      </w:r>
      <w:r w:rsidR="005441F3">
        <w:rPr>
          <w:rFonts w:ascii="Arial" w:hAnsi="Arial"/>
        </w:rPr>
        <w:t xml:space="preserve"> commented that the showcase</w:t>
      </w:r>
      <w:r w:rsidRPr="00AB0FBA">
        <w:rPr>
          <w:rFonts w:ascii="Arial" w:hAnsi="Arial"/>
        </w:rPr>
        <w:t xml:space="preserve">: </w:t>
      </w:r>
      <w:r w:rsidR="005441F3">
        <w:rPr>
          <w:rFonts w:ascii="Arial" w:hAnsi="Arial"/>
        </w:rPr>
        <w:t>“</w:t>
      </w:r>
      <w:r w:rsidRPr="00AB0FBA">
        <w:rPr>
          <w:rFonts w:ascii="Arial" w:hAnsi="Arial"/>
        </w:rPr>
        <w:t>lead to collaboration opportunities – for dancer</w:t>
      </w:r>
      <w:r w:rsidR="005441F3">
        <w:rPr>
          <w:rFonts w:ascii="Arial" w:hAnsi="Arial"/>
        </w:rPr>
        <w:t>s</w:t>
      </w:r>
      <w:r w:rsidRPr="00AB0FBA">
        <w:rPr>
          <w:rFonts w:ascii="Arial" w:hAnsi="Arial"/>
        </w:rPr>
        <w:t xml:space="preserve"> to </w:t>
      </w:r>
      <w:r w:rsidR="005441F3">
        <w:rPr>
          <w:rFonts w:ascii="Arial" w:hAnsi="Arial"/>
        </w:rPr>
        <w:t xml:space="preserve">participate </w:t>
      </w:r>
      <w:r w:rsidRPr="00AB0FBA">
        <w:rPr>
          <w:rFonts w:ascii="Arial" w:hAnsi="Arial"/>
        </w:rPr>
        <w:t>exchange/ touring</w:t>
      </w:r>
      <w:r w:rsidR="005441F3">
        <w:rPr>
          <w:rFonts w:ascii="Arial" w:hAnsi="Arial"/>
        </w:rPr>
        <w:t xml:space="preserve"> opportunit</w:t>
      </w:r>
      <w:r w:rsidR="00C00491">
        <w:rPr>
          <w:rFonts w:ascii="Arial" w:hAnsi="Arial"/>
        </w:rPr>
        <w:t>i</w:t>
      </w:r>
      <w:r w:rsidR="005441F3">
        <w:rPr>
          <w:rFonts w:ascii="Arial" w:hAnsi="Arial"/>
        </w:rPr>
        <w:t>es”</w:t>
      </w:r>
    </w:p>
    <w:p w14:paraId="1E1A5AB0" w14:textId="77777777" w:rsidR="006632E5" w:rsidRPr="00AB0FBA" w:rsidRDefault="006632E5" w:rsidP="00C00491">
      <w:pPr>
        <w:pStyle w:val="ListParagraph"/>
        <w:numPr>
          <w:ilvl w:val="0"/>
          <w:numId w:val="2"/>
        </w:numPr>
        <w:spacing w:line="360" w:lineRule="auto"/>
        <w:rPr>
          <w:rFonts w:ascii="Arial" w:hAnsi="Arial"/>
          <w:b/>
        </w:rPr>
      </w:pPr>
      <w:r w:rsidRPr="00AB0FBA">
        <w:rPr>
          <w:rFonts w:ascii="Arial" w:hAnsi="Arial"/>
          <w:b/>
        </w:rPr>
        <w:t>2013 Dance Massive</w:t>
      </w:r>
    </w:p>
    <w:p w14:paraId="7415E541" w14:textId="77777777" w:rsidR="006632E5" w:rsidRPr="00AB0FBA" w:rsidRDefault="006632E5" w:rsidP="00C00491">
      <w:pPr>
        <w:pStyle w:val="ListParagraph"/>
        <w:numPr>
          <w:ilvl w:val="1"/>
          <w:numId w:val="2"/>
        </w:numPr>
        <w:spacing w:line="360" w:lineRule="auto"/>
        <w:rPr>
          <w:rFonts w:ascii="Arial" w:hAnsi="Arial"/>
        </w:rPr>
      </w:pPr>
      <w:r w:rsidRPr="00AB0FBA">
        <w:rPr>
          <w:rFonts w:ascii="Arial" w:hAnsi="Arial"/>
        </w:rPr>
        <w:t>Vicki</w:t>
      </w:r>
      <w:r w:rsidR="005441F3">
        <w:rPr>
          <w:rFonts w:ascii="Arial" w:hAnsi="Arial"/>
        </w:rPr>
        <w:t xml:space="preserve"> Van Hout said that Dance Massive</w:t>
      </w:r>
      <w:r w:rsidRPr="00AB0FBA">
        <w:rPr>
          <w:rFonts w:ascii="Arial" w:hAnsi="Arial"/>
        </w:rPr>
        <w:t>: “</w:t>
      </w:r>
      <w:r w:rsidRPr="00C34EB9">
        <w:rPr>
          <w:rFonts w:ascii="Arial" w:hAnsi="Arial"/>
          <w:i/>
        </w:rPr>
        <w:t>established relationships that have lead to work</w:t>
      </w:r>
      <w:r w:rsidRPr="00AB0FBA">
        <w:rPr>
          <w:rFonts w:ascii="Arial" w:hAnsi="Arial"/>
        </w:rPr>
        <w:t>”</w:t>
      </w:r>
    </w:p>
    <w:p w14:paraId="0708EE38" w14:textId="77777777" w:rsidR="009870F4" w:rsidRDefault="006632E5" w:rsidP="00C00491">
      <w:pPr>
        <w:pStyle w:val="ListParagraph"/>
        <w:numPr>
          <w:ilvl w:val="1"/>
          <w:numId w:val="2"/>
        </w:numPr>
        <w:spacing w:line="360" w:lineRule="auto"/>
        <w:rPr>
          <w:rFonts w:ascii="Arial" w:hAnsi="Arial"/>
          <w:i/>
        </w:rPr>
      </w:pPr>
      <w:r w:rsidRPr="00AB0FBA">
        <w:rPr>
          <w:rFonts w:ascii="Arial" w:hAnsi="Arial"/>
        </w:rPr>
        <w:t>Collette</w:t>
      </w:r>
      <w:r w:rsidR="005441F3">
        <w:rPr>
          <w:rFonts w:ascii="Arial" w:hAnsi="Arial"/>
        </w:rPr>
        <w:t xml:space="preserve"> Brennan saw Dance Massive as</w:t>
      </w:r>
      <w:r w:rsidRPr="00AB0FBA">
        <w:rPr>
          <w:rFonts w:ascii="Arial" w:hAnsi="Arial"/>
        </w:rPr>
        <w:t xml:space="preserve">: </w:t>
      </w:r>
      <w:r w:rsidRPr="00C34EB9">
        <w:rPr>
          <w:rFonts w:ascii="Arial" w:hAnsi="Arial"/>
          <w:i/>
        </w:rPr>
        <w:t>“</w:t>
      </w:r>
      <w:r w:rsidR="00C00491">
        <w:rPr>
          <w:rFonts w:ascii="Arial" w:hAnsi="Arial"/>
          <w:i/>
        </w:rPr>
        <w:t xml:space="preserve">an </w:t>
      </w:r>
      <w:r w:rsidRPr="00C34EB9">
        <w:rPr>
          <w:rFonts w:ascii="Arial" w:hAnsi="Arial"/>
          <w:i/>
        </w:rPr>
        <w:t>opportunity to promote Indigenous dance; and get Indigenous dance recognised”</w:t>
      </w:r>
    </w:p>
    <w:p w14:paraId="7CA79AB4" w14:textId="77777777" w:rsidR="009870F4" w:rsidRDefault="009870F4" w:rsidP="00C00491">
      <w:pPr>
        <w:rPr>
          <w:rFonts w:ascii="Arial" w:hAnsi="Arial"/>
          <w:i/>
        </w:rPr>
      </w:pPr>
      <w:r>
        <w:rPr>
          <w:rFonts w:ascii="Arial" w:hAnsi="Arial"/>
          <w:i/>
        </w:rPr>
        <w:br w:type="page"/>
      </w:r>
    </w:p>
    <w:p w14:paraId="44E6ECB8" w14:textId="77777777" w:rsidR="006632E5" w:rsidRPr="009870F4" w:rsidRDefault="006632E5" w:rsidP="00C00491">
      <w:pPr>
        <w:spacing w:line="360" w:lineRule="auto"/>
        <w:rPr>
          <w:rFonts w:ascii="Arial" w:hAnsi="Arial"/>
        </w:rPr>
      </w:pPr>
    </w:p>
    <w:p w14:paraId="6A141619" w14:textId="77777777" w:rsidR="006632E5" w:rsidRDefault="006632E5" w:rsidP="00C00491">
      <w:pPr>
        <w:pStyle w:val="ListParagraph"/>
        <w:numPr>
          <w:ilvl w:val="0"/>
          <w:numId w:val="2"/>
        </w:numPr>
        <w:spacing w:line="360" w:lineRule="auto"/>
        <w:rPr>
          <w:rFonts w:ascii="Arial" w:hAnsi="Arial"/>
          <w:b/>
        </w:rPr>
      </w:pPr>
      <w:r w:rsidRPr="00AB0FBA">
        <w:rPr>
          <w:rFonts w:ascii="Arial" w:hAnsi="Arial"/>
          <w:b/>
        </w:rPr>
        <w:t>2015 North American Strategy</w:t>
      </w:r>
    </w:p>
    <w:p w14:paraId="1FA0B352" w14:textId="77777777" w:rsidR="005441F3" w:rsidRPr="00AB0FBA" w:rsidRDefault="005441F3" w:rsidP="00C00491">
      <w:pPr>
        <w:pStyle w:val="ListParagraph"/>
        <w:numPr>
          <w:ilvl w:val="1"/>
          <w:numId w:val="2"/>
        </w:numPr>
        <w:spacing w:line="360" w:lineRule="auto"/>
        <w:rPr>
          <w:rFonts w:ascii="Arial" w:hAnsi="Arial"/>
          <w:b/>
        </w:rPr>
      </w:pPr>
      <w:r>
        <w:rPr>
          <w:rFonts w:ascii="Arial" w:hAnsi="Arial"/>
        </w:rPr>
        <w:t xml:space="preserve">A </w:t>
      </w:r>
      <w:r w:rsidR="00C34EB9">
        <w:rPr>
          <w:rFonts w:ascii="Arial" w:hAnsi="Arial"/>
        </w:rPr>
        <w:t>three-phase</w:t>
      </w:r>
      <w:r>
        <w:rPr>
          <w:rFonts w:ascii="Arial" w:hAnsi="Arial"/>
        </w:rPr>
        <w:t xml:space="preserve"> strategy supported by Department of Foreign Affairs and Trade, that will provide BlakDance with an opportunity to explore and establish networks and connections for the export (and import) of Indigenous dance.</w:t>
      </w:r>
    </w:p>
    <w:p w14:paraId="730C1C64" w14:textId="77777777" w:rsidR="006632E5" w:rsidRPr="00AB0FBA" w:rsidRDefault="006632E5" w:rsidP="00C00491">
      <w:pPr>
        <w:pStyle w:val="ListParagraph"/>
        <w:numPr>
          <w:ilvl w:val="1"/>
          <w:numId w:val="2"/>
        </w:numPr>
        <w:spacing w:line="360" w:lineRule="auto"/>
        <w:rPr>
          <w:rFonts w:ascii="Arial" w:hAnsi="Arial"/>
        </w:rPr>
      </w:pPr>
      <w:r w:rsidRPr="00AB0FBA">
        <w:rPr>
          <w:rFonts w:ascii="Arial" w:hAnsi="Arial"/>
        </w:rPr>
        <w:t xml:space="preserve">Phase 1: DFAT support for initial market research project into bring contemporary Australian Indigenous Dance into North America </w:t>
      </w:r>
    </w:p>
    <w:p w14:paraId="32AA0CBC" w14:textId="77777777" w:rsidR="006632E5" w:rsidRPr="00AB0FBA" w:rsidRDefault="006632E5" w:rsidP="00C00491">
      <w:pPr>
        <w:pStyle w:val="ListParagraph"/>
        <w:numPr>
          <w:ilvl w:val="1"/>
          <w:numId w:val="2"/>
        </w:numPr>
        <w:spacing w:line="360" w:lineRule="auto"/>
        <w:rPr>
          <w:rFonts w:ascii="Arial" w:hAnsi="Arial"/>
        </w:rPr>
      </w:pPr>
      <w:r w:rsidRPr="00AB0FBA">
        <w:rPr>
          <w:rFonts w:ascii="Arial" w:hAnsi="Arial"/>
        </w:rPr>
        <w:t>Phase 2: Dana Waranara is the introduction of North American Producers and Choreographers to Australian Indigenous Dance sector</w:t>
      </w:r>
    </w:p>
    <w:p w14:paraId="40B74B0F" w14:textId="77777777" w:rsidR="006632E5" w:rsidRPr="00AB0FBA" w:rsidRDefault="006632E5" w:rsidP="00C00491">
      <w:pPr>
        <w:pStyle w:val="ListParagraph"/>
        <w:numPr>
          <w:ilvl w:val="1"/>
          <w:numId w:val="2"/>
        </w:numPr>
        <w:spacing w:line="360" w:lineRule="auto"/>
        <w:rPr>
          <w:rFonts w:ascii="Arial" w:hAnsi="Arial"/>
        </w:rPr>
      </w:pPr>
      <w:r w:rsidRPr="00AB0FBA">
        <w:rPr>
          <w:rFonts w:ascii="Arial" w:hAnsi="Arial"/>
        </w:rPr>
        <w:t>Phase 3: will be the export of Aust</w:t>
      </w:r>
      <w:r w:rsidR="005441F3">
        <w:rPr>
          <w:rFonts w:ascii="Arial" w:hAnsi="Arial"/>
        </w:rPr>
        <w:t>ralian</w:t>
      </w:r>
      <w:r w:rsidRPr="00AB0FBA">
        <w:rPr>
          <w:rFonts w:ascii="Arial" w:hAnsi="Arial"/>
        </w:rPr>
        <w:t xml:space="preserve"> Indigenous Dance to North America.</w:t>
      </w:r>
    </w:p>
    <w:p w14:paraId="52C75238" w14:textId="77777777" w:rsidR="006632E5" w:rsidRPr="00AB0FBA" w:rsidRDefault="006632E5" w:rsidP="00C00491">
      <w:pPr>
        <w:spacing w:line="360" w:lineRule="auto"/>
        <w:rPr>
          <w:rFonts w:ascii="Arial" w:hAnsi="Arial"/>
        </w:rPr>
      </w:pPr>
    </w:p>
    <w:p w14:paraId="43AA0B08" w14:textId="77777777" w:rsidR="006632E5" w:rsidRPr="00FB41CA" w:rsidRDefault="006632E5" w:rsidP="00C00491">
      <w:pPr>
        <w:spacing w:line="360" w:lineRule="auto"/>
        <w:rPr>
          <w:rFonts w:ascii="Arial" w:hAnsi="Arial"/>
          <w:sz w:val="24"/>
          <w:szCs w:val="24"/>
        </w:rPr>
      </w:pPr>
      <w:r w:rsidRPr="00FB41CA">
        <w:rPr>
          <w:rFonts w:ascii="Arial" w:hAnsi="Arial"/>
          <w:b/>
          <w:sz w:val="24"/>
          <w:szCs w:val="24"/>
        </w:rPr>
        <w:t>BlakDance Moving Forward</w:t>
      </w:r>
      <w:r w:rsidR="00C00491" w:rsidRPr="00FB41CA">
        <w:rPr>
          <w:rFonts w:ascii="Arial" w:hAnsi="Arial"/>
          <w:sz w:val="24"/>
          <w:szCs w:val="24"/>
        </w:rPr>
        <w:t xml:space="preserve">: </w:t>
      </w:r>
      <w:r w:rsidR="000E589C" w:rsidRPr="00FB41CA">
        <w:rPr>
          <w:rFonts w:ascii="Arial" w:hAnsi="Arial"/>
          <w:sz w:val="24"/>
          <w:szCs w:val="24"/>
        </w:rPr>
        <w:t xml:space="preserve">Tristan </w:t>
      </w:r>
      <w:r w:rsidR="009870F4" w:rsidRPr="00FB41CA">
        <w:rPr>
          <w:rFonts w:ascii="Arial" w:hAnsi="Arial"/>
          <w:sz w:val="24"/>
          <w:szCs w:val="24"/>
        </w:rPr>
        <w:t>Schultz</w:t>
      </w:r>
    </w:p>
    <w:p w14:paraId="6D75FFD4" w14:textId="77777777" w:rsidR="009870F4" w:rsidRDefault="009870F4" w:rsidP="00C00491">
      <w:pPr>
        <w:spacing w:line="360" w:lineRule="auto"/>
        <w:rPr>
          <w:rFonts w:ascii="Arial" w:hAnsi="Arial"/>
        </w:rPr>
      </w:pPr>
    </w:p>
    <w:p w14:paraId="62E4649F" w14:textId="77777777" w:rsidR="00C34EB9" w:rsidRDefault="00C34EB9" w:rsidP="00C00491">
      <w:pPr>
        <w:spacing w:line="360" w:lineRule="auto"/>
        <w:rPr>
          <w:rFonts w:ascii="Arial" w:hAnsi="Arial"/>
        </w:rPr>
      </w:pPr>
      <w:r>
        <w:rPr>
          <w:rFonts w:ascii="Arial" w:hAnsi="Arial"/>
        </w:rPr>
        <w:t xml:space="preserve">In acknowledging that </w:t>
      </w:r>
      <w:r w:rsidRPr="00AB0FBA">
        <w:rPr>
          <w:rFonts w:ascii="Arial" w:hAnsi="Arial"/>
        </w:rPr>
        <w:t xml:space="preserve">BlakDance </w:t>
      </w:r>
      <w:r w:rsidR="00C00491">
        <w:rPr>
          <w:rFonts w:ascii="Arial" w:hAnsi="Arial"/>
        </w:rPr>
        <w:t>has had some challenges</w:t>
      </w:r>
      <w:r>
        <w:rPr>
          <w:rFonts w:ascii="Arial" w:hAnsi="Arial"/>
        </w:rPr>
        <w:t xml:space="preserve"> over the past six years, Tristan </w:t>
      </w:r>
      <w:r w:rsidR="009870F4">
        <w:rPr>
          <w:rFonts w:ascii="Arial" w:hAnsi="Arial"/>
        </w:rPr>
        <w:t xml:space="preserve">Schultz </w:t>
      </w:r>
      <w:r>
        <w:rPr>
          <w:rFonts w:ascii="Arial" w:hAnsi="Arial"/>
        </w:rPr>
        <w:t>(BlakDance Board) explained the strategies and frameworks that have been put in place to rebuild trust with the Indigenous dance industry.</w:t>
      </w:r>
    </w:p>
    <w:p w14:paraId="6EF5044C" w14:textId="77777777" w:rsidR="00C34EB9" w:rsidRPr="00AB0FBA" w:rsidRDefault="00C34EB9" w:rsidP="00C00491">
      <w:pPr>
        <w:spacing w:line="360" w:lineRule="auto"/>
        <w:rPr>
          <w:rFonts w:ascii="Arial" w:hAnsi="Arial"/>
          <w:b/>
        </w:rPr>
      </w:pPr>
    </w:p>
    <w:p w14:paraId="48B2BDF6" w14:textId="77777777" w:rsidR="006632E5" w:rsidRPr="00C34EB9" w:rsidRDefault="005441F3" w:rsidP="00C00491">
      <w:pPr>
        <w:spacing w:line="360" w:lineRule="auto"/>
        <w:rPr>
          <w:rFonts w:ascii="Arial" w:hAnsi="Arial"/>
        </w:rPr>
      </w:pPr>
      <w:r w:rsidRPr="00C34EB9">
        <w:rPr>
          <w:rFonts w:ascii="Arial" w:hAnsi="Arial"/>
        </w:rPr>
        <w:t xml:space="preserve">The new </w:t>
      </w:r>
      <w:r w:rsidR="006632E5" w:rsidRPr="00C34EB9">
        <w:rPr>
          <w:rFonts w:ascii="Arial" w:hAnsi="Arial"/>
        </w:rPr>
        <w:t>BlakDance Organisational Framework</w:t>
      </w:r>
      <w:r w:rsidRPr="00C34EB9">
        <w:rPr>
          <w:rFonts w:ascii="Arial" w:hAnsi="Arial"/>
        </w:rPr>
        <w:t xml:space="preserve"> operates on </w:t>
      </w:r>
      <w:r w:rsidR="00C34EB9">
        <w:rPr>
          <w:rFonts w:ascii="Arial" w:hAnsi="Arial"/>
        </w:rPr>
        <w:t>4</w:t>
      </w:r>
      <w:r w:rsidR="000E589C" w:rsidRPr="00C34EB9">
        <w:rPr>
          <w:rFonts w:ascii="Arial" w:hAnsi="Arial"/>
        </w:rPr>
        <w:t xml:space="preserve"> levels, and reflects traditional community structures and Indigenous ways of working.</w:t>
      </w:r>
    </w:p>
    <w:p w14:paraId="0C2E6501" w14:textId="77777777" w:rsidR="006632E5" w:rsidRPr="00AB0FBA" w:rsidRDefault="006632E5" w:rsidP="00C00491">
      <w:pPr>
        <w:pStyle w:val="ListParagraph"/>
        <w:numPr>
          <w:ilvl w:val="1"/>
          <w:numId w:val="23"/>
        </w:numPr>
        <w:spacing w:line="360" w:lineRule="auto"/>
        <w:rPr>
          <w:rFonts w:ascii="Arial" w:hAnsi="Arial"/>
        </w:rPr>
      </w:pPr>
      <w:r w:rsidRPr="00C34EB9">
        <w:rPr>
          <w:rFonts w:ascii="Arial" w:hAnsi="Arial"/>
          <w:b/>
        </w:rPr>
        <w:t>Elders</w:t>
      </w:r>
      <w:r w:rsidRPr="00AB0FBA">
        <w:rPr>
          <w:rFonts w:ascii="Arial" w:hAnsi="Arial"/>
        </w:rPr>
        <w:t xml:space="preserve"> – provide guidance to the board at least twice a year</w:t>
      </w:r>
    </w:p>
    <w:p w14:paraId="6AE59AA6" w14:textId="77777777" w:rsidR="006632E5" w:rsidRPr="00AB0FBA" w:rsidRDefault="006632E5" w:rsidP="00C00491">
      <w:pPr>
        <w:pStyle w:val="ListParagraph"/>
        <w:numPr>
          <w:ilvl w:val="1"/>
          <w:numId w:val="23"/>
        </w:numPr>
        <w:spacing w:line="360" w:lineRule="auto"/>
        <w:rPr>
          <w:rFonts w:ascii="Arial" w:hAnsi="Arial"/>
        </w:rPr>
      </w:pPr>
      <w:r w:rsidRPr="00C34EB9">
        <w:rPr>
          <w:rFonts w:ascii="Arial" w:hAnsi="Arial"/>
          <w:b/>
        </w:rPr>
        <w:t>Peers</w:t>
      </w:r>
      <w:r w:rsidRPr="00AB0FBA">
        <w:rPr>
          <w:rFonts w:ascii="Arial" w:hAnsi="Arial"/>
        </w:rPr>
        <w:t xml:space="preserve"> – at least 7 are informed by elders; </w:t>
      </w:r>
    </w:p>
    <w:p w14:paraId="056AB07E" w14:textId="77777777" w:rsidR="006632E5" w:rsidRPr="00AB0FBA" w:rsidRDefault="006632E5" w:rsidP="00C00491">
      <w:pPr>
        <w:pStyle w:val="ListParagraph"/>
        <w:numPr>
          <w:ilvl w:val="1"/>
          <w:numId w:val="23"/>
        </w:numPr>
        <w:spacing w:line="360" w:lineRule="auto"/>
        <w:rPr>
          <w:rFonts w:ascii="Arial" w:hAnsi="Arial"/>
        </w:rPr>
      </w:pPr>
      <w:r w:rsidRPr="00C34EB9">
        <w:rPr>
          <w:rFonts w:ascii="Arial" w:hAnsi="Arial"/>
          <w:b/>
        </w:rPr>
        <w:t>Board</w:t>
      </w:r>
      <w:r w:rsidRPr="00AB0FBA">
        <w:rPr>
          <w:rFonts w:ascii="Arial" w:hAnsi="Arial"/>
        </w:rPr>
        <w:t xml:space="preserve"> – informed by Elders and Peers</w:t>
      </w:r>
    </w:p>
    <w:p w14:paraId="690191AF" w14:textId="77777777" w:rsidR="006632E5" w:rsidRPr="00AB0FBA" w:rsidRDefault="006632E5" w:rsidP="00C00491">
      <w:pPr>
        <w:pStyle w:val="ListParagraph"/>
        <w:numPr>
          <w:ilvl w:val="1"/>
          <w:numId w:val="23"/>
        </w:numPr>
        <w:spacing w:line="360" w:lineRule="auto"/>
        <w:rPr>
          <w:rFonts w:ascii="Arial" w:hAnsi="Arial"/>
        </w:rPr>
      </w:pPr>
      <w:r w:rsidRPr="00C34EB9">
        <w:rPr>
          <w:rFonts w:ascii="Arial" w:hAnsi="Arial"/>
          <w:b/>
        </w:rPr>
        <w:t>Management</w:t>
      </w:r>
      <w:r w:rsidRPr="00AB0FBA">
        <w:rPr>
          <w:rFonts w:ascii="Arial" w:hAnsi="Arial"/>
        </w:rPr>
        <w:t xml:space="preserve"> – Informed by Board strategic planning; and provide Elders with project updates to start process again</w:t>
      </w:r>
    </w:p>
    <w:p w14:paraId="7C3EE473" w14:textId="77777777" w:rsidR="00C34EB9" w:rsidRDefault="00C34EB9" w:rsidP="00C00491">
      <w:pPr>
        <w:spacing w:line="360" w:lineRule="auto"/>
        <w:rPr>
          <w:rFonts w:ascii="Arial" w:hAnsi="Arial"/>
        </w:rPr>
      </w:pPr>
    </w:p>
    <w:p w14:paraId="13CF15FA" w14:textId="77777777" w:rsidR="006632E5" w:rsidRDefault="00C34EB9" w:rsidP="00C00491">
      <w:pPr>
        <w:spacing w:line="360" w:lineRule="auto"/>
        <w:rPr>
          <w:rFonts w:ascii="Arial" w:hAnsi="Arial"/>
        </w:rPr>
      </w:pPr>
      <w:r>
        <w:rPr>
          <w:rFonts w:ascii="Arial" w:hAnsi="Arial"/>
        </w:rPr>
        <w:t>The f</w:t>
      </w:r>
      <w:r w:rsidR="006632E5" w:rsidRPr="00C34EB9">
        <w:rPr>
          <w:rFonts w:ascii="Arial" w:hAnsi="Arial"/>
        </w:rPr>
        <w:t xml:space="preserve">ramework </w:t>
      </w:r>
      <w:r>
        <w:rPr>
          <w:rFonts w:ascii="Arial" w:hAnsi="Arial"/>
        </w:rPr>
        <w:t>has been designed to better</w:t>
      </w:r>
      <w:r w:rsidR="006632E5" w:rsidRPr="00C34EB9">
        <w:rPr>
          <w:rFonts w:ascii="Arial" w:hAnsi="Arial"/>
        </w:rPr>
        <w:t xml:space="preserve"> serve the </w:t>
      </w:r>
      <w:r>
        <w:rPr>
          <w:rFonts w:ascii="Arial" w:hAnsi="Arial"/>
        </w:rPr>
        <w:t xml:space="preserve">needs of the Indigenous dance industry </w:t>
      </w:r>
      <w:r w:rsidR="006632E5" w:rsidRPr="00C34EB9">
        <w:rPr>
          <w:rFonts w:ascii="Arial" w:hAnsi="Arial"/>
        </w:rPr>
        <w:t>and the community</w:t>
      </w:r>
      <w:r>
        <w:rPr>
          <w:rFonts w:ascii="Arial" w:hAnsi="Arial"/>
        </w:rPr>
        <w:t>.</w:t>
      </w:r>
    </w:p>
    <w:p w14:paraId="0A8AD796" w14:textId="77777777" w:rsidR="00C34EB9" w:rsidRDefault="00C34EB9" w:rsidP="00C00491">
      <w:pPr>
        <w:spacing w:line="360" w:lineRule="auto"/>
        <w:rPr>
          <w:rFonts w:ascii="Arial" w:hAnsi="Arial"/>
        </w:rPr>
      </w:pPr>
    </w:p>
    <w:p w14:paraId="655E7CC6" w14:textId="74E5B38F" w:rsidR="00FB41CA" w:rsidRDefault="00FB41CA" w:rsidP="00C00491">
      <w:pPr>
        <w:spacing w:line="360" w:lineRule="auto"/>
        <w:rPr>
          <w:rFonts w:ascii="Arial" w:hAnsi="Arial"/>
        </w:rPr>
      </w:pPr>
      <w:r>
        <w:rPr>
          <w:rFonts w:ascii="Arial" w:hAnsi="Arial"/>
        </w:rPr>
        <w:t>The diagram on the following page shows how the framework will operate.</w:t>
      </w:r>
    </w:p>
    <w:p w14:paraId="63B51D9D" w14:textId="42F62AE2" w:rsidR="009870F4" w:rsidRDefault="00FB41CA" w:rsidP="00C00491">
      <w:pPr>
        <w:rPr>
          <w:rFonts w:ascii="Arial" w:hAnsi="Arial"/>
        </w:rPr>
      </w:pPr>
      <w:r>
        <w:rPr>
          <w:rFonts w:ascii="Arial" w:hAnsi="Arial"/>
          <w:noProof/>
          <w:lang w:val="en-US" w:eastAsia="en-US"/>
        </w:rPr>
        <w:lastRenderedPageBreak/>
        <w:drawing>
          <wp:inline distT="0" distB="0" distL="0" distR="0" wp14:anchorId="78D8028E" wp14:editId="36974C7F">
            <wp:extent cx="5400040" cy="7641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KDANCE ORGANISATIONAL FRAMEWORK.pdf"/>
                    <pic:cNvPicPr/>
                  </pic:nvPicPr>
                  <pic:blipFill>
                    <a:blip r:embed="rId9">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r w:rsidR="009870F4">
        <w:rPr>
          <w:rFonts w:ascii="Arial" w:hAnsi="Arial"/>
        </w:rPr>
        <w:br w:type="page"/>
      </w:r>
    </w:p>
    <w:p w14:paraId="363DF557" w14:textId="77777777" w:rsidR="006632E5" w:rsidRPr="00AB0FBA" w:rsidRDefault="006632E5" w:rsidP="00C00491">
      <w:pPr>
        <w:spacing w:line="360" w:lineRule="auto"/>
        <w:rPr>
          <w:rFonts w:ascii="Arial" w:hAnsi="Arial"/>
        </w:rPr>
      </w:pPr>
    </w:p>
    <w:p w14:paraId="6F81259A" w14:textId="5D226198" w:rsidR="00280EB1" w:rsidRPr="00280EB1" w:rsidRDefault="00280EB1" w:rsidP="00C00491">
      <w:pPr>
        <w:spacing w:line="360" w:lineRule="auto"/>
        <w:rPr>
          <w:rFonts w:ascii="Arial" w:hAnsi="Arial" w:cs="Arial"/>
          <w:sz w:val="24"/>
          <w:szCs w:val="24"/>
        </w:rPr>
      </w:pPr>
      <w:r w:rsidRPr="00280EB1">
        <w:rPr>
          <w:rFonts w:ascii="Arial" w:hAnsi="Arial" w:cs="Arial"/>
          <w:sz w:val="24"/>
          <w:szCs w:val="24"/>
        </w:rPr>
        <w:t xml:space="preserve">The following people were identified by the sector as the ‘Elders’ and ‘Peers’ of BlakDance. They were approached </w:t>
      </w:r>
      <w:r>
        <w:rPr>
          <w:rFonts w:ascii="Arial" w:hAnsi="Arial" w:cs="Arial"/>
          <w:sz w:val="24"/>
          <w:szCs w:val="24"/>
        </w:rPr>
        <w:t xml:space="preserve">during the BlakDance Summit and Dana Waranara Convergence and confirmed </w:t>
      </w:r>
      <w:r w:rsidRPr="00280EB1">
        <w:rPr>
          <w:rFonts w:ascii="Arial" w:hAnsi="Arial" w:cs="Arial"/>
          <w:sz w:val="24"/>
          <w:szCs w:val="24"/>
        </w:rPr>
        <w:t>their intention to provide eldership and sector engagement to BlakDance</w:t>
      </w:r>
      <w:r>
        <w:rPr>
          <w:rFonts w:ascii="Arial" w:hAnsi="Arial" w:cs="Arial"/>
          <w:sz w:val="24"/>
          <w:szCs w:val="24"/>
        </w:rPr>
        <w:t xml:space="preserve"> formally through the closing ceremony Thursday 10 December</w:t>
      </w:r>
      <w:r w:rsidRPr="00280EB1">
        <w:rPr>
          <w:rFonts w:ascii="Arial" w:hAnsi="Arial" w:cs="Arial"/>
          <w:sz w:val="24"/>
          <w:szCs w:val="24"/>
        </w:rPr>
        <w:t>:</w:t>
      </w:r>
    </w:p>
    <w:p w14:paraId="5169D9B9" w14:textId="2689F62B" w:rsidR="00280EB1" w:rsidRDefault="00280EB1" w:rsidP="00C00491">
      <w:pPr>
        <w:spacing w:line="360" w:lineRule="auto"/>
        <w:rPr>
          <w:rFonts w:ascii="Arial" w:hAnsi="Arial" w:cs="Arial"/>
          <w:b/>
          <w:sz w:val="24"/>
          <w:szCs w:val="24"/>
        </w:rPr>
      </w:pPr>
      <w:r>
        <w:rPr>
          <w:rFonts w:ascii="Arial" w:hAnsi="Arial" w:cs="Arial"/>
          <w:b/>
          <w:sz w:val="24"/>
          <w:szCs w:val="24"/>
        </w:rPr>
        <w:t>Elders:</w:t>
      </w:r>
    </w:p>
    <w:p w14:paraId="3392BE09"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Carole Johnson </w:t>
      </w:r>
    </w:p>
    <w:p w14:paraId="1F912DF2"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Michael Leslie</w:t>
      </w:r>
    </w:p>
    <w:p w14:paraId="4EEC6E26"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Roslyn Watson</w:t>
      </w:r>
    </w:p>
    <w:p w14:paraId="799D671F" w14:textId="5F4A8AEF" w:rsid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Aunty Colleen</w:t>
      </w:r>
    </w:p>
    <w:p w14:paraId="4FA74760" w14:textId="77777777" w:rsidR="00280EB1" w:rsidRDefault="00280EB1" w:rsidP="00280EB1">
      <w:pPr>
        <w:spacing w:line="360" w:lineRule="auto"/>
        <w:rPr>
          <w:rFonts w:ascii="Arial" w:hAnsi="Arial" w:cs="Arial"/>
          <w:b/>
          <w:sz w:val="24"/>
          <w:szCs w:val="24"/>
          <w:lang w:val="en-US"/>
        </w:rPr>
      </w:pPr>
    </w:p>
    <w:p w14:paraId="13A5D421" w14:textId="15193347" w:rsidR="00280EB1" w:rsidRPr="00280EB1" w:rsidRDefault="00280EB1" w:rsidP="00280EB1">
      <w:pPr>
        <w:spacing w:line="360" w:lineRule="auto"/>
        <w:rPr>
          <w:rFonts w:ascii="Arial" w:hAnsi="Arial" w:cs="Arial"/>
          <w:b/>
          <w:sz w:val="24"/>
          <w:szCs w:val="24"/>
          <w:lang w:val="en-US"/>
        </w:rPr>
      </w:pPr>
      <w:r w:rsidRPr="00280EB1">
        <w:rPr>
          <w:rFonts w:ascii="Arial" w:hAnsi="Arial" w:cs="Arial"/>
          <w:b/>
          <w:sz w:val="24"/>
          <w:szCs w:val="24"/>
          <w:lang w:val="en-US"/>
        </w:rPr>
        <w:t>Peers:</w:t>
      </w:r>
    </w:p>
    <w:p w14:paraId="76556C11"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Marilyn Miller</w:t>
      </w:r>
    </w:p>
    <w:p w14:paraId="461FAE87"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Gary Lang</w:t>
      </w:r>
    </w:p>
    <w:p w14:paraId="24388980"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Deon Hastie</w:t>
      </w:r>
    </w:p>
    <w:p w14:paraId="27FFAB53" w14:textId="77777777" w:rsidR="00280EB1" w:rsidRPr="00280EB1" w:rsidRDefault="00280EB1" w:rsidP="00280EB1">
      <w:pPr>
        <w:spacing w:line="360" w:lineRule="auto"/>
        <w:rPr>
          <w:rFonts w:ascii="Arial" w:hAnsi="Arial" w:cs="Arial"/>
          <w:sz w:val="24"/>
          <w:szCs w:val="24"/>
          <w:lang w:val="en-US"/>
        </w:rPr>
      </w:pPr>
      <w:proofErr w:type="spellStart"/>
      <w:r w:rsidRPr="00280EB1">
        <w:rPr>
          <w:rFonts w:ascii="Arial" w:hAnsi="Arial" w:cs="Arial"/>
          <w:sz w:val="24"/>
          <w:szCs w:val="24"/>
          <w:lang w:val="en-US"/>
        </w:rPr>
        <w:t>Waiata</w:t>
      </w:r>
      <w:proofErr w:type="spellEnd"/>
      <w:r w:rsidRPr="00280EB1">
        <w:rPr>
          <w:rFonts w:ascii="Arial" w:hAnsi="Arial" w:cs="Arial"/>
          <w:sz w:val="24"/>
          <w:szCs w:val="24"/>
          <w:lang w:val="en-US"/>
        </w:rPr>
        <w:t xml:space="preserve"> </w:t>
      </w:r>
      <w:proofErr w:type="spellStart"/>
      <w:r w:rsidRPr="00280EB1">
        <w:rPr>
          <w:rFonts w:ascii="Arial" w:hAnsi="Arial" w:cs="Arial"/>
          <w:sz w:val="24"/>
          <w:szCs w:val="24"/>
          <w:lang w:val="en-US"/>
        </w:rPr>
        <w:t>Telfer</w:t>
      </w:r>
      <w:proofErr w:type="spellEnd"/>
    </w:p>
    <w:p w14:paraId="165C4EFE"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Vicki Van Hout</w:t>
      </w:r>
    </w:p>
    <w:p w14:paraId="6E4F36D2"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 xml:space="preserve">Pauline </w:t>
      </w:r>
      <w:proofErr w:type="spellStart"/>
      <w:r w:rsidRPr="00280EB1">
        <w:rPr>
          <w:rFonts w:ascii="Arial" w:hAnsi="Arial" w:cs="Arial"/>
          <w:sz w:val="24"/>
          <w:szCs w:val="24"/>
          <w:lang w:val="en-US"/>
        </w:rPr>
        <w:t>Lampton</w:t>
      </w:r>
      <w:proofErr w:type="spellEnd"/>
      <w:r w:rsidRPr="00280EB1">
        <w:rPr>
          <w:rFonts w:ascii="Arial" w:hAnsi="Arial" w:cs="Arial"/>
          <w:sz w:val="24"/>
          <w:szCs w:val="24"/>
          <w:lang w:val="en-US"/>
        </w:rPr>
        <w:t> </w:t>
      </w:r>
    </w:p>
    <w:p w14:paraId="6FF6FA3E"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Rita Pryce</w:t>
      </w:r>
    </w:p>
    <w:p w14:paraId="70EB0259" w14:textId="77777777" w:rsidR="00280EB1" w:rsidRPr="00280EB1" w:rsidRDefault="00280EB1" w:rsidP="00280EB1">
      <w:pPr>
        <w:spacing w:line="360" w:lineRule="auto"/>
        <w:rPr>
          <w:rFonts w:ascii="Arial" w:hAnsi="Arial" w:cs="Arial"/>
          <w:sz w:val="24"/>
          <w:szCs w:val="24"/>
          <w:lang w:val="en-US"/>
        </w:rPr>
      </w:pPr>
      <w:r w:rsidRPr="00280EB1">
        <w:rPr>
          <w:rFonts w:ascii="Arial" w:hAnsi="Arial" w:cs="Arial"/>
          <w:sz w:val="24"/>
          <w:szCs w:val="24"/>
          <w:lang w:val="en-US"/>
        </w:rPr>
        <w:t>Jo Clancy </w:t>
      </w:r>
    </w:p>
    <w:p w14:paraId="5BC7A531" w14:textId="02C60AD8" w:rsidR="00280EB1" w:rsidRPr="00280EB1" w:rsidRDefault="00280EB1" w:rsidP="00280EB1">
      <w:pPr>
        <w:spacing w:line="360" w:lineRule="auto"/>
        <w:rPr>
          <w:rFonts w:ascii="Arial" w:hAnsi="Arial" w:cs="Arial"/>
          <w:sz w:val="24"/>
          <w:szCs w:val="24"/>
        </w:rPr>
      </w:pPr>
      <w:r w:rsidRPr="00280EB1">
        <w:rPr>
          <w:rFonts w:ascii="Arial" w:hAnsi="Arial" w:cs="Arial"/>
          <w:sz w:val="24"/>
          <w:szCs w:val="24"/>
          <w:lang w:val="en-US"/>
        </w:rPr>
        <w:t>Frances Rings</w:t>
      </w:r>
    </w:p>
    <w:p w14:paraId="64D279F4" w14:textId="77777777" w:rsidR="00280EB1" w:rsidRDefault="00280EB1" w:rsidP="00C00491">
      <w:pPr>
        <w:spacing w:line="360" w:lineRule="auto"/>
        <w:rPr>
          <w:rFonts w:ascii="Arial" w:hAnsi="Arial" w:cs="Arial"/>
          <w:b/>
          <w:sz w:val="24"/>
          <w:szCs w:val="24"/>
        </w:rPr>
      </w:pPr>
    </w:p>
    <w:p w14:paraId="0B06E255" w14:textId="77777777" w:rsidR="00280EB1" w:rsidRDefault="00280EB1" w:rsidP="00C00491">
      <w:pPr>
        <w:spacing w:line="360" w:lineRule="auto"/>
        <w:rPr>
          <w:rFonts w:ascii="Arial" w:hAnsi="Arial" w:cs="Arial"/>
          <w:b/>
          <w:sz w:val="24"/>
          <w:szCs w:val="24"/>
        </w:rPr>
      </w:pPr>
    </w:p>
    <w:p w14:paraId="01F9D444" w14:textId="488C8226" w:rsidR="006632E5" w:rsidRPr="00032C0B" w:rsidRDefault="006632E5" w:rsidP="00C00491">
      <w:pPr>
        <w:spacing w:line="360" w:lineRule="auto"/>
        <w:rPr>
          <w:rFonts w:ascii="Arial" w:hAnsi="Arial" w:cs="Arial"/>
          <w:sz w:val="24"/>
          <w:szCs w:val="24"/>
        </w:rPr>
      </w:pPr>
      <w:bookmarkStart w:id="0" w:name="_GoBack"/>
      <w:bookmarkEnd w:id="0"/>
      <w:r w:rsidRPr="00032C0B">
        <w:rPr>
          <w:rFonts w:ascii="Arial" w:hAnsi="Arial" w:cs="Arial"/>
          <w:b/>
          <w:sz w:val="24"/>
          <w:szCs w:val="24"/>
        </w:rPr>
        <w:t>Opportunities and Challenges for Indigenous Dance</w:t>
      </w:r>
      <w:r w:rsidR="00C00491" w:rsidRPr="00032C0B">
        <w:rPr>
          <w:rFonts w:ascii="Arial" w:hAnsi="Arial" w:cs="Arial"/>
          <w:b/>
          <w:sz w:val="24"/>
          <w:szCs w:val="24"/>
        </w:rPr>
        <w:t xml:space="preserve">: </w:t>
      </w:r>
      <w:r w:rsidRPr="00032C0B">
        <w:rPr>
          <w:rFonts w:ascii="Arial" w:hAnsi="Arial" w:cs="Arial"/>
          <w:sz w:val="24"/>
          <w:szCs w:val="24"/>
        </w:rPr>
        <w:t>Sandra Fields</w:t>
      </w:r>
    </w:p>
    <w:p w14:paraId="6850D705" w14:textId="77777777" w:rsidR="009870F4" w:rsidRPr="009870F4" w:rsidRDefault="009870F4" w:rsidP="00C00491">
      <w:pPr>
        <w:spacing w:line="360" w:lineRule="auto"/>
        <w:rPr>
          <w:rFonts w:ascii="Arial" w:hAnsi="Arial" w:cs="Arial"/>
        </w:rPr>
      </w:pPr>
    </w:p>
    <w:p w14:paraId="0055BC01" w14:textId="6E17B700" w:rsidR="002E65FE" w:rsidRPr="007946E7" w:rsidRDefault="00C34EB9" w:rsidP="00C00491">
      <w:pPr>
        <w:spacing w:line="360" w:lineRule="auto"/>
        <w:rPr>
          <w:rFonts w:ascii="Arial" w:hAnsi="Arial" w:cs="Arial"/>
          <w:color w:val="FF0000"/>
        </w:rPr>
      </w:pPr>
      <w:r w:rsidRPr="009870F4">
        <w:rPr>
          <w:rFonts w:ascii="Arial" w:hAnsi="Arial" w:cs="Arial"/>
        </w:rPr>
        <w:t>In evaluating the future of the Indigenous dance industry, p</w:t>
      </w:r>
      <w:r w:rsidR="00AB37FD" w:rsidRPr="009870F4">
        <w:rPr>
          <w:rFonts w:ascii="Arial" w:hAnsi="Arial" w:cs="Arial"/>
        </w:rPr>
        <w:t xml:space="preserve">articipants were asked to consider the opportunities and challenges that </w:t>
      </w:r>
      <w:r w:rsidRPr="009870F4">
        <w:rPr>
          <w:rFonts w:ascii="Arial" w:hAnsi="Arial" w:cs="Arial"/>
        </w:rPr>
        <w:t xml:space="preserve">may be </w:t>
      </w:r>
      <w:r w:rsidR="00AB37FD" w:rsidRPr="009870F4">
        <w:rPr>
          <w:rFonts w:ascii="Arial" w:hAnsi="Arial" w:cs="Arial"/>
        </w:rPr>
        <w:t>faced in the future.</w:t>
      </w:r>
      <w:r w:rsidR="007946E7">
        <w:rPr>
          <w:rFonts w:ascii="Arial" w:hAnsi="Arial" w:cs="Arial"/>
        </w:rPr>
        <w:t xml:space="preserve"> </w:t>
      </w:r>
    </w:p>
    <w:p w14:paraId="741A2D07" w14:textId="77777777" w:rsidR="002E65FE" w:rsidRPr="009870F4" w:rsidRDefault="002E65FE" w:rsidP="00C00491">
      <w:pPr>
        <w:spacing w:line="360" w:lineRule="auto"/>
        <w:rPr>
          <w:rFonts w:ascii="Arial" w:hAnsi="Arial" w:cs="Arial"/>
        </w:rPr>
      </w:pPr>
    </w:p>
    <w:p w14:paraId="2B3E6E5D" w14:textId="77777777" w:rsidR="002E65FE" w:rsidRPr="009870F4" w:rsidRDefault="007946E7" w:rsidP="00C00491">
      <w:pPr>
        <w:spacing w:line="360" w:lineRule="auto"/>
        <w:rPr>
          <w:rFonts w:ascii="Arial" w:hAnsi="Arial" w:cs="Arial"/>
        </w:rPr>
      </w:pPr>
      <w:r>
        <w:rPr>
          <w:rFonts w:ascii="Arial" w:hAnsi="Arial" w:cs="Arial"/>
        </w:rPr>
        <w:t xml:space="preserve">The opportunities are presented below against the four goals in the </w:t>
      </w:r>
      <w:r w:rsidR="002E65FE" w:rsidRPr="009870F4">
        <w:rPr>
          <w:rFonts w:ascii="Arial" w:hAnsi="Arial" w:cs="Arial"/>
        </w:rPr>
        <w:t>BlakDance Strategy 2016 –</w:t>
      </w:r>
      <w:r w:rsidR="00C34EB9" w:rsidRPr="009870F4">
        <w:rPr>
          <w:rFonts w:ascii="Arial" w:hAnsi="Arial" w:cs="Arial"/>
        </w:rPr>
        <w:t xml:space="preserve"> 2020</w:t>
      </w:r>
      <w:r w:rsidR="002E65FE" w:rsidRPr="009870F4">
        <w:rPr>
          <w:rFonts w:ascii="Arial" w:hAnsi="Arial" w:cs="Arial"/>
        </w:rPr>
        <w:t>.</w:t>
      </w:r>
    </w:p>
    <w:p w14:paraId="151CC193" w14:textId="77777777" w:rsidR="009870F4" w:rsidRPr="009870F4" w:rsidRDefault="009870F4" w:rsidP="00C00491">
      <w:pPr>
        <w:spacing w:line="360" w:lineRule="auto"/>
        <w:rPr>
          <w:rFonts w:ascii="Arial" w:hAnsi="Arial" w:cs="Arial"/>
        </w:rPr>
      </w:pPr>
    </w:p>
    <w:tbl>
      <w:tblPr>
        <w:tblStyle w:val="TableGrid"/>
        <w:tblW w:w="8897" w:type="dxa"/>
        <w:tblLook w:val="04A0" w:firstRow="1" w:lastRow="0" w:firstColumn="1" w:lastColumn="0" w:noHBand="0" w:noVBand="1"/>
      </w:tblPr>
      <w:tblGrid>
        <w:gridCol w:w="8897"/>
      </w:tblGrid>
      <w:tr w:rsidR="007946E7" w:rsidRPr="009870F4" w14:paraId="6E66E2A7" w14:textId="77777777" w:rsidTr="007946E7">
        <w:tc>
          <w:tcPr>
            <w:tcW w:w="8897" w:type="dxa"/>
            <w:tcBorders>
              <w:bottom w:val="nil"/>
            </w:tcBorders>
            <w:shd w:val="clear" w:color="auto" w:fill="E6E6E6"/>
          </w:tcPr>
          <w:p w14:paraId="0B3AEB70" w14:textId="77777777" w:rsidR="007946E7" w:rsidRPr="009870F4" w:rsidRDefault="007946E7" w:rsidP="00C00491">
            <w:pPr>
              <w:spacing w:line="360" w:lineRule="auto"/>
              <w:rPr>
                <w:rFonts w:ascii="Arial" w:hAnsi="Arial" w:cs="Arial"/>
                <w:b/>
              </w:rPr>
            </w:pPr>
            <w:r>
              <w:rPr>
                <w:rFonts w:ascii="Arial" w:hAnsi="Arial" w:cs="Times New Roman"/>
                <w:b/>
                <w:bCs/>
              </w:rPr>
              <w:lastRenderedPageBreak/>
              <w:t xml:space="preserve">Goal One: </w:t>
            </w:r>
            <w:r w:rsidRPr="009870F4">
              <w:rPr>
                <w:rFonts w:ascii="Arial" w:hAnsi="Arial" w:cs="Times New Roman"/>
                <w:b/>
                <w:bCs/>
              </w:rPr>
              <w:t>SEEDING</w:t>
            </w:r>
            <w:r>
              <w:rPr>
                <w:rFonts w:ascii="Arial" w:hAnsi="Arial" w:cs="Times New Roman"/>
              </w:rPr>
              <w:t xml:space="preserve"> – </w:t>
            </w:r>
            <w:r w:rsidRPr="009870F4">
              <w:rPr>
                <w:rFonts w:ascii="Arial" w:hAnsi="Arial" w:cs="Times New Roman"/>
              </w:rPr>
              <w:t>Support emerging and mid-career independent artists, and small to medium companies and organisations</w:t>
            </w:r>
          </w:p>
        </w:tc>
      </w:tr>
      <w:tr w:rsidR="007946E7" w:rsidRPr="009870F4" w14:paraId="6B8EAEBF" w14:textId="77777777" w:rsidTr="007946E7">
        <w:tc>
          <w:tcPr>
            <w:tcW w:w="8897" w:type="dxa"/>
            <w:tcBorders>
              <w:top w:val="nil"/>
              <w:bottom w:val="single" w:sz="4" w:space="0" w:color="000000" w:themeColor="text1"/>
            </w:tcBorders>
          </w:tcPr>
          <w:p w14:paraId="7C121EFE"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Deliver training to grow skills the promotion of Indigenous work</w:t>
            </w:r>
          </w:p>
          <w:p w14:paraId="5E3C0011"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Build strong relationships with stakeholders</w:t>
            </w:r>
          </w:p>
          <w:p w14:paraId="3EDB6784"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Identify and build succession pathways for Indigenous artists</w:t>
            </w:r>
          </w:p>
          <w:p w14:paraId="021EF68B"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Identify and develop residency opportunities for Indigenous artists</w:t>
            </w:r>
          </w:p>
          <w:p w14:paraId="78E4DFD3"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Develop/ or identify training programs to assist in the running of a business</w:t>
            </w:r>
          </w:p>
          <w:p w14:paraId="7F6B9DBB"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Develop the pool of Indigenous producers</w:t>
            </w:r>
          </w:p>
          <w:p w14:paraId="5E8F1E6B"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Advocate for the teaching of Indigenous dance styles in dance institutions</w:t>
            </w:r>
          </w:p>
          <w:p w14:paraId="338EE915"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Establish mentoring programs in Indigenous dance</w:t>
            </w:r>
          </w:p>
          <w:p w14:paraId="0C9087EC" w14:textId="77777777" w:rsidR="007946E7" w:rsidRDefault="007946E7" w:rsidP="00C00491">
            <w:pPr>
              <w:pStyle w:val="ListParagraph"/>
              <w:numPr>
                <w:ilvl w:val="0"/>
                <w:numId w:val="13"/>
              </w:numPr>
              <w:spacing w:line="360" w:lineRule="auto"/>
              <w:rPr>
                <w:rFonts w:ascii="Arial" w:hAnsi="Arial" w:cs="Arial"/>
              </w:rPr>
            </w:pPr>
            <w:r w:rsidRPr="009870F4">
              <w:rPr>
                <w:rFonts w:ascii="Arial" w:hAnsi="Arial" w:cs="Arial"/>
              </w:rPr>
              <w:t>Investigate links between Indigenous dance and the National Curriculum</w:t>
            </w:r>
          </w:p>
          <w:p w14:paraId="1FBB328B" w14:textId="77777777" w:rsidR="007946E7" w:rsidRPr="009870F4" w:rsidRDefault="007946E7" w:rsidP="007946E7">
            <w:pPr>
              <w:pStyle w:val="ListParagraph"/>
              <w:spacing w:line="360" w:lineRule="auto"/>
              <w:rPr>
                <w:rFonts w:ascii="Arial" w:hAnsi="Arial" w:cs="Arial"/>
              </w:rPr>
            </w:pPr>
          </w:p>
        </w:tc>
      </w:tr>
      <w:tr w:rsidR="007946E7" w:rsidRPr="009870F4" w14:paraId="42365528" w14:textId="77777777" w:rsidTr="007946E7">
        <w:tc>
          <w:tcPr>
            <w:tcW w:w="8897" w:type="dxa"/>
            <w:tcBorders>
              <w:bottom w:val="nil"/>
            </w:tcBorders>
            <w:shd w:val="clear" w:color="auto" w:fill="E6E6E6"/>
          </w:tcPr>
          <w:p w14:paraId="5BD2D4B0" w14:textId="77777777" w:rsidR="007946E7" w:rsidRPr="007946E7" w:rsidRDefault="007946E7" w:rsidP="007946E7">
            <w:pPr>
              <w:spacing w:before="100" w:beforeAutospacing="1" w:after="100" w:afterAutospacing="1" w:line="360" w:lineRule="auto"/>
              <w:rPr>
                <w:rFonts w:ascii="Arial" w:hAnsi="Arial" w:cs="Times New Roman"/>
              </w:rPr>
            </w:pPr>
            <w:r>
              <w:rPr>
                <w:rFonts w:ascii="Arial" w:hAnsi="Arial" w:cs="Times New Roman"/>
                <w:b/>
                <w:bCs/>
              </w:rPr>
              <w:t xml:space="preserve">Goal Two: </w:t>
            </w:r>
            <w:r w:rsidRPr="007946E7">
              <w:rPr>
                <w:rFonts w:ascii="Arial" w:hAnsi="Arial" w:cs="Times New Roman"/>
                <w:b/>
                <w:bCs/>
              </w:rPr>
              <w:t>FLOURISHING</w:t>
            </w:r>
            <w:r>
              <w:rPr>
                <w:rFonts w:ascii="Arial" w:hAnsi="Arial" w:cs="Times New Roman"/>
              </w:rPr>
              <w:t xml:space="preserve"> – </w:t>
            </w:r>
            <w:r w:rsidRPr="007946E7">
              <w:rPr>
                <w:rFonts w:ascii="Arial" w:hAnsi="Arial" w:cs="Helvetica"/>
                <w:lang w:val="en-US"/>
              </w:rPr>
              <w:t xml:space="preserve">Broker </w:t>
            </w:r>
            <w:r w:rsidRPr="007946E7">
              <w:rPr>
                <w:rFonts w:ascii="Arial" w:hAnsi="Arial" w:cs="Times New Roman"/>
              </w:rPr>
              <w:t>and support</w:t>
            </w:r>
            <w:r w:rsidRPr="007946E7">
              <w:rPr>
                <w:rFonts w:ascii="Arial" w:hAnsi="Arial" w:cs="Helvetica"/>
                <w:lang w:val="en-US"/>
              </w:rPr>
              <w:t xml:space="preserve"> the</w:t>
            </w:r>
            <w:r w:rsidRPr="007946E7">
              <w:rPr>
                <w:rFonts w:ascii="Arial" w:hAnsi="Arial" w:cs="Times New Roman"/>
              </w:rPr>
              <w:t xml:space="preserve"> dance sector and its distribution ecologies by accentuating the rich cultural activity of Indigenous dance communities.</w:t>
            </w:r>
          </w:p>
        </w:tc>
      </w:tr>
      <w:tr w:rsidR="007946E7" w:rsidRPr="009870F4" w14:paraId="37430060" w14:textId="77777777" w:rsidTr="007946E7">
        <w:tc>
          <w:tcPr>
            <w:tcW w:w="8897" w:type="dxa"/>
            <w:tcBorders>
              <w:top w:val="nil"/>
              <w:bottom w:val="single" w:sz="4" w:space="0" w:color="000000" w:themeColor="text1"/>
            </w:tcBorders>
          </w:tcPr>
          <w:p w14:paraId="396DA49E"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Broker cross-platform, interdisciplinary collaborations and partnerships</w:t>
            </w:r>
          </w:p>
          <w:p w14:paraId="3E510702"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Advocate for Indigenous programming in mainstream theatres</w:t>
            </w:r>
          </w:p>
          <w:p w14:paraId="4586A7C0"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Advocate for Indigenous people in key positions in the Indigenous dance industry</w:t>
            </w:r>
          </w:p>
          <w:p w14:paraId="59DE4A4A"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Investigate opportunities to incorporate Indigenous dance into other funding streams (</w:t>
            </w:r>
            <w:proofErr w:type="spellStart"/>
            <w:r w:rsidRPr="009870F4">
              <w:rPr>
                <w:rFonts w:ascii="Arial" w:hAnsi="Arial" w:cs="Arial"/>
              </w:rPr>
              <w:t>eg</w:t>
            </w:r>
            <w:proofErr w:type="spellEnd"/>
            <w:r w:rsidRPr="009870F4">
              <w:rPr>
                <w:rFonts w:ascii="Arial" w:hAnsi="Arial" w:cs="Arial"/>
              </w:rPr>
              <w:t xml:space="preserve"> Health, Education)</w:t>
            </w:r>
          </w:p>
          <w:p w14:paraId="3FD4D50C"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Establish a support system for post-graduate students of Indigenous dance</w:t>
            </w:r>
          </w:p>
          <w:p w14:paraId="62FDF0DE"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Investigate opportunities for international residency programs</w:t>
            </w:r>
          </w:p>
          <w:p w14:paraId="430E67BD"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Under take Indigenous dance market development</w:t>
            </w:r>
          </w:p>
          <w:p w14:paraId="1AAE9780"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Develop new presenting models from a First Nations protocol and perspective</w:t>
            </w:r>
          </w:p>
          <w:p w14:paraId="36F6DB2C"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Revitalise cultural dance amongst communities</w:t>
            </w:r>
          </w:p>
        </w:tc>
      </w:tr>
      <w:tr w:rsidR="007946E7" w:rsidRPr="009870F4" w14:paraId="57D27E32" w14:textId="77777777" w:rsidTr="007946E7">
        <w:tc>
          <w:tcPr>
            <w:tcW w:w="8897" w:type="dxa"/>
            <w:tcBorders>
              <w:bottom w:val="nil"/>
            </w:tcBorders>
            <w:shd w:val="clear" w:color="auto" w:fill="E6E6E6"/>
          </w:tcPr>
          <w:p w14:paraId="2072311A" w14:textId="77777777" w:rsidR="007946E7" w:rsidRPr="007946E7" w:rsidRDefault="007946E7" w:rsidP="007946E7">
            <w:pPr>
              <w:spacing w:before="100" w:beforeAutospacing="1" w:after="100" w:afterAutospacing="1" w:line="360" w:lineRule="auto"/>
              <w:rPr>
                <w:rFonts w:ascii="Arial" w:hAnsi="Arial" w:cs="Times New Roman"/>
                <w:lang w:val="en-US"/>
              </w:rPr>
            </w:pPr>
            <w:r>
              <w:rPr>
                <w:rFonts w:ascii="Arial" w:hAnsi="Arial" w:cs="Times New Roman"/>
                <w:b/>
                <w:bCs/>
              </w:rPr>
              <w:t xml:space="preserve">Goal Three: </w:t>
            </w:r>
            <w:r w:rsidRPr="007946E7">
              <w:rPr>
                <w:rFonts w:ascii="Arial" w:hAnsi="Arial" w:cs="Times New Roman"/>
                <w:b/>
                <w:bCs/>
              </w:rPr>
              <w:t>GATHERING</w:t>
            </w:r>
            <w:r>
              <w:rPr>
                <w:rFonts w:ascii="Arial" w:hAnsi="Arial" w:cs="Times New Roman"/>
                <w:b/>
                <w:bCs/>
              </w:rPr>
              <w:t xml:space="preserve"> – </w:t>
            </w:r>
            <w:r w:rsidRPr="007946E7">
              <w:rPr>
                <w:rFonts w:ascii="Arial" w:hAnsi="Arial" w:cs="Helvetica"/>
                <w:lang w:val="en-US"/>
              </w:rPr>
              <w:t xml:space="preserve">Facilitate, </w:t>
            </w:r>
            <w:r w:rsidRPr="007946E7">
              <w:rPr>
                <w:rFonts w:ascii="Arial" w:hAnsi="Arial" w:cs="Times New Roman"/>
              </w:rPr>
              <w:t>showcase and strengthen the understanding of contemporary Indigenous dance communities</w:t>
            </w:r>
            <w:r w:rsidRPr="007946E7">
              <w:rPr>
                <w:rFonts w:ascii="Arial" w:hAnsi="Arial" w:cs="Times New Roman"/>
                <w:lang w:val="en-US"/>
              </w:rPr>
              <w:t xml:space="preserve"> so that audiences can experience contemporary Indigenous dance, dancers can make a sustainable living from their practice, and distribution ecologies can transform.</w:t>
            </w:r>
          </w:p>
        </w:tc>
      </w:tr>
      <w:tr w:rsidR="007946E7" w:rsidRPr="009870F4" w14:paraId="01D24E2E" w14:textId="77777777" w:rsidTr="007946E7">
        <w:tc>
          <w:tcPr>
            <w:tcW w:w="8897" w:type="dxa"/>
            <w:tcBorders>
              <w:top w:val="nil"/>
              <w:bottom w:val="single" w:sz="4" w:space="0" w:color="000000" w:themeColor="text1"/>
            </w:tcBorders>
          </w:tcPr>
          <w:p w14:paraId="41403681"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Promote Australian Indigenous dance through fairs and markets such as APAM</w:t>
            </w:r>
          </w:p>
          <w:p w14:paraId="5777D3BF"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Promote national and international festivals as an opportunity to showcase Indigenous dance (</w:t>
            </w:r>
            <w:proofErr w:type="spellStart"/>
            <w:r w:rsidRPr="009870F4">
              <w:rPr>
                <w:rFonts w:ascii="Arial" w:hAnsi="Arial" w:cs="Arial"/>
              </w:rPr>
              <w:t>eg</w:t>
            </w:r>
            <w:proofErr w:type="spellEnd"/>
            <w:r w:rsidRPr="009870F4">
              <w:rPr>
                <w:rFonts w:ascii="Arial" w:hAnsi="Arial" w:cs="Arial"/>
              </w:rPr>
              <w:t xml:space="preserve"> Home Grown; Dreaming)</w:t>
            </w:r>
          </w:p>
          <w:p w14:paraId="2B031AE8" w14:textId="77777777" w:rsidR="007946E7" w:rsidRDefault="007946E7" w:rsidP="00C00491">
            <w:pPr>
              <w:pStyle w:val="ListParagraph"/>
              <w:numPr>
                <w:ilvl w:val="0"/>
                <w:numId w:val="13"/>
              </w:numPr>
              <w:spacing w:line="360" w:lineRule="auto"/>
              <w:rPr>
                <w:rFonts w:ascii="Arial" w:hAnsi="Arial" w:cs="Arial"/>
              </w:rPr>
            </w:pPr>
            <w:r w:rsidRPr="009870F4">
              <w:rPr>
                <w:rFonts w:ascii="Arial" w:hAnsi="Arial" w:cs="Arial"/>
              </w:rPr>
              <w:t>Cultivate an artists and interest in Indigenous dance in regional communities</w:t>
            </w:r>
          </w:p>
          <w:p w14:paraId="312C0BED" w14:textId="77777777" w:rsidR="007946E7" w:rsidRPr="009870F4" w:rsidRDefault="007946E7" w:rsidP="007946E7">
            <w:pPr>
              <w:pStyle w:val="ListParagraph"/>
              <w:spacing w:line="360" w:lineRule="auto"/>
              <w:rPr>
                <w:rFonts w:ascii="Arial" w:hAnsi="Arial" w:cs="Arial"/>
              </w:rPr>
            </w:pPr>
          </w:p>
        </w:tc>
      </w:tr>
      <w:tr w:rsidR="007946E7" w:rsidRPr="009870F4" w14:paraId="3D7D38DB" w14:textId="77777777" w:rsidTr="007946E7">
        <w:tc>
          <w:tcPr>
            <w:tcW w:w="8897" w:type="dxa"/>
            <w:tcBorders>
              <w:bottom w:val="nil"/>
            </w:tcBorders>
            <w:shd w:val="clear" w:color="auto" w:fill="E6E6E6"/>
          </w:tcPr>
          <w:p w14:paraId="7C0DEE55" w14:textId="77777777" w:rsidR="007946E7" w:rsidRPr="007946E7" w:rsidRDefault="007946E7" w:rsidP="007946E7">
            <w:pPr>
              <w:spacing w:line="360" w:lineRule="auto"/>
              <w:rPr>
                <w:rFonts w:ascii="Arial" w:hAnsi="Arial" w:cs="Arial"/>
              </w:rPr>
            </w:pPr>
            <w:r>
              <w:rPr>
                <w:rFonts w:ascii="Arial" w:hAnsi="Arial" w:cs="Times New Roman"/>
                <w:b/>
                <w:bCs/>
              </w:rPr>
              <w:lastRenderedPageBreak/>
              <w:t xml:space="preserve">Goal Four: </w:t>
            </w:r>
            <w:r w:rsidRPr="009870F4">
              <w:rPr>
                <w:rFonts w:ascii="Arial" w:hAnsi="Arial" w:cs="Times New Roman"/>
                <w:b/>
                <w:bCs/>
              </w:rPr>
              <w:t>HOSTING</w:t>
            </w:r>
            <w:r>
              <w:rPr>
                <w:rFonts w:ascii="Arial" w:hAnsi="Arial" w:cs="Times New Roman"/>
              </w:rPr>
              <w:t xml:space="preserve"> – </w:t>
            </w:r>
            <w:r w:rsidRPr="009870F4">
              <w:rPr>
                <w:rFonts w:ascii="Arial" w:hAnsi="Arial" w:cs="Helvetica"/>
                <w:lang w:val="en-US"/>
              </w:rPr>
              <w:t xml:space="preserve">Enable </w:t>
            </w:r>
            <w:r w:rsidRPr="009870F4">
              <w:rPr>
                <w:rFonts w:ascii="Arial" w:hAnsi="Arial" w:cs="Times New Roman"/>
              </w:rPr>
              <w:t>and broker vibrant performers to participate in international and cultural exchange through reciprocal arrangements.</w:t>
            </w:r>
          </w:p>
        </w:tc>
      </w:tr>
      <w:tr w:rsidR="007946E7" w:rsidRPr="009870F4" w14:paraId="0952E8E5" w14:textId="77777777" w:rsidTr="007946E7">
        <w:tc>
          <w:tcPr>
            <w:tcW w:w="8897" w:type="dxa"/>
            <w:tcBorders>
              <w:top w:val="nil"/>
            </w:tcBorders>
          </w:tcPr>
          <w:p w14:paraId="07FAEB6D"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Broker international Indigenous dance tours</w:t>
            </w:r>
          </w:p>
          <w:p w14:paraId="40265B1C" w14:textId="77777777" w:rsidR="007946E7" w:rsidRPr="009870F4" w:rsidRDefault="007946E7" w:rsidP="00C00491">
            <w:pPr>
              <w:pStyle w:val="ListParagraph"/>
              <w:numPr>
                <w:ilvl w:val="0"/>
                <w:numId w:val="13"/>
              </w:numPr>
              <w:spacing w:line="360" w:lineRule="auto"/>
              <w:rPr>
                <w:rFonts w:ascii="Arial" w:hAnsi="Arial" w:cs="Arial"/>
              </w:rPr>
            </w:pPr>
            <w:r w:rsidRPr="009870F4">
              <w:rPr>
                <w:rFonts w:ascii="Arial" w:hAnsi="Arial" w:cs="Arial"/>
              </w:rPr>
              <w:t>Facilitate more First Nations (international) collaborations</w:t>
            </w:r>
          </w:p>
          <w:p w14:paraId="1A8228F3" w14:textId="77777777" w:rsidR="007946E7" w:rsidRDefault="007946E7" w:rsidP="00C00491">
            <w:pPr>
              <w:pStyle w:val="ListParagraph"/>
              <w:numPr>
                <w:ilvl w:val="0"/>
                <w:numId w:val="13"/>
              </w:numPr>
              <w:spacing w:line="360" w:lineRule="auto"/>
              <w:rPr>
                <w:rFonts w:ascii="Arial" w:hAnsi="Arial" w:cs="Arial"/>
              </w:rPr>
            </w:pPr>
            <w:r w:rsidRPr="009870F4">
              <w:rPr>
                <w:rFonts w:ascii="Arial" w:hAnsi="Arial" w:cs="Arial"/>
              </w:rPr>
              <w:t>Promote Australian Indigenous dance at international events</w:t>
            </w:r>
          </w:p>
          <w:p w14:paraId="0E69BBB6" w14:textId="77777777" w:rsidR="007946E7" w:rsidRPr="009870F4" w:rsidRDefault="007946E7" w:rsidP="007946E7">
            <w:pPr>
              <w:pStyle w:val="ListParagraph"/>
              <w:spacing w:line="360" w:lineRule="auto"/>
              <w:rPr>
                <w:rFonts w:ascii="Arial" w:hAnsi="Arial" w:cs="Arial"/>
              </w:rPr>
            </w:pPr>
          </w:p>
        </w:tc>
      </w:tr>
    </w:tbl>
    <w:p w14:paraId="4CBD605F" w14:textId="77777777" w:rsidR="00121400" w:rsidRPr="009870F4" w:rsidRDefault="00121400" w:rsidP="00C00491">
      <w:pPr>
        <w:spacing w:line="360" w:lineRule="auto"/>
        <w:rPr>
          <w:rFonts w:ascii="Arial" w:hAnsi="Arial" w:cs="Arial"/>
        </w:rPr>
      </w:pPr>
    </w:p>
    <w:p w14:paraId="18270BC8" w14:textId="77777777" w:rsidR="00121400" w:rsidRPr="009870F4" w:rsidRDefault="00863078" w:rsidP="00C00491">
      <w:pPr>
        <w:spacing w:line="360" w:lineRule="auto"/>
        <w:rPr>
          <w:rFonts w:ascii="Arial" w:hAnsi="Arial" w:cs="Arial"/>
          <w:b/>
        </w:rPr>
      </w:pPr>
      <w:r w:rsidRPr="009870F4">
        <w:rPr>
          <w:rFonts w:ascii="Arial" w:hAnsi="Arial" w:cs="Arial"/>
          <w:b/>
        </w:rPr>
        <w:t>Challenges</w:t>
      </w:r>
    </w:p>
    <w:p w14:paraId="2CFBC762" w14:textId="77777777" w:rsidR="00863078" w:rsidRPr="009870F4" w:rsidRDefault="009870F4" w:rsidP="00C00491">
      <w:pPr>
        <w:spacing w:line="360" w:lineRule="auto"/>
        <w:rPr>
          <w:rFonts w:ascii="Arial" w:hAnsi="Arial" w:cs="Arial"/>
        </w:rPr>
      </w:pPr>
      <w:r w:rsidRPr="009870F4">
        <w:rPr>
          <w:rFonts w:ascii="Arial" w:hAnsi="Arial" w:cs="Arial"/>
        </w:rPr>
        <w:t xml:space="preserve">In identifying challenges, Summit participants were asked to work in small groups to </w:t>
      </w:r>
      <w:r w:rsidR="007946E7">
        <w:rPr>
          <w:rFonts w:ascii="Arial" w:hAnsi="Arial" w:cs="Arial"/>
        </w:rPr>
        <w:t xml:space="preserve">nominate </w:t>
      </w:r>
      <w:r w:rsidRPr="009870F4">
        <w:rPr>
          <w:rFonts w:ascii="Arial" w:hAnsi="Arial" w:cs="Arial"/>
        </w:rPr>
        <w:t>o</w:t>
      </w:r>
      <w:r w:rsidR="007946E7">
        <w:rPr>
          <w:rFonts w:ascii="Arial" w:hAnsi="Arial" w:cs="Arial"/>
        </w:rPr>
        <w:t xml:space="preserve">ne key or significant challenge. </w:t>
      </w:r>
      <w:r w:rsidR="0042283F" w:rsidRPr="009870F4">
        <w:rPr>
          <w:rFonts w:ascii="Arial" w:hAnsi="Arial" w:cs="Arial"/>
        </w:rPr>
        <w:t xml:space="preserve">The </w:t>
      </w:r>
      <w:r w:rsidR="00961B41" w:rsidRPr="009870F4">
        <w:rPr>
          <w:rFonts w:ascii="Arial" w:hAnsi="Arial" w:cs="Arial"/>
        </w:rPr>
        <w:t xml:space="preserve">key </w:t>
      </w:r>
      <w:r w:rsidR="0042283F" w:rsidRPr="009870F4">
        <w:rPr>
          <w:rFonts w:ascii="Arial" w:hAnsi="Arial" w:cs="Arial"/>
        </w:rPr>
        <w:t xml:space="preserve">challenges </w:t>
      </w:r>
      <w:r w:rsidR="007E1292" w:rsidRPr="009870F4">
        <w:rPr>
          <w:rFonts w:ascii="Arial" w:hAnsi="Arial" w:cs="Arial"/>
        </w:rPr>
        <w:t>facing the Indigenous dance industry were identified as:</w:t>
      </w:r>
    </w:p>
    <w:p w14:paraId="521CB844" w14:textId="77777777" w:rsidR="007E1292" w:rsidRPr="009870F4" w:rsidRDefault="00FE6D64" w:rsidP="00C00491">
      <w:pPr>
        <w:pStyle w:val="ListParagraph"/>
        <w:numPr>
          <w:ilvl w:val="0"/>
          <w:numId w:val="14"/>
        </w:numPr>
        <w:spacing w:line="360" w:lineRule="auto"/>
        <w:rPr>
          <w:rFonts w:ascii="Arial" w:hAnsi="Arial" w:cs="Arial"/>
        </w:rPr>
      </w:pPr>
      <w:r>
        <w:rPr>
          <w:rFonts w:ascii="Arial" w:hAnsi="Arial" w:cs="Arial"/>
        </w:rPr>
        <w:t xml:space="preserve">The lack </w:t>
      </w:r>
      <w:r w:rsidR="007E1292" w:rsidRPr="009870F4">
        <w:rPr>
          <w:rFonts w:ascii="Arial" w:hAnsi="Arial" w:cs="Arial"/>
        </w:rPr>
        <w:t xml:space="preserve">visibility </w:t>
      </w:r>
      <w:r>
        <w:rPr>
          <w:rFonts w:ascii="Arial" w:hAnsi="Arial" w:cs="Arial"/>
        </w:rPr>
        <w:t xml:space="preserve">and acknowledgement </w:t>
      </w:r>
      <w:r w:rsidR="007E1292" w:rsidRPr="009870F4">
        <w:rPr>
          <w:rFonts w:ascii="Arial" w:hAnsi="Arial" w:cs="Arial"/>
        </w:rPr>
        <w:t>of</w:t>
      </w:r>
      <w:r>
        <w:rPr>
          <w:rFonts w:ascii="Arial" w:hAnsi="Arial" w:cs="Arial"/>
        </w:rPr>
        <w:t xml:space="preserve"> the diversity of</w:t>
      </w:r>
      <w:r w:rsidR="007E1292" w:rsidRPr="009870F4">
        <w:rPr>
          <w:rFonts w:ascii="Arial" w:hAnsi="Arial" w:cs="Arial"/>
        </w:rPr>
        <w:t xml:space="preserve"> Indigenous dance</w:t>
      </w:r>
      <w:r w:rsidR="00961B41" w:rsidRPr="009870F4">
        <w:rPr>
          <w:rFonts w:ascii="Arial" w:hAnsi="Arial" w:cs="Arial"/>
        </w:rPr>
        <w:t xml:space="preserve"> and pigeon-holing of Indigenous works, rather than acceptance as a mainstream dance form;</w:t>
      </w:r>
    </w:p>
    <w:p w14:paraId="32D5F55A" w14:textId="77777777" w:rsidR="00961B41" w:rsidRPr="009870F4" w:rsidRDefault="00961B41" w:rsidP="00C00491">
      <w:pPr>
        <w:pStyle w:val="ListParagraph"/>
        <w:numPr>
          <w:ilvl w:val="0"/>
          <w:numId w:val="14"/>
        </w:numPr>
        <w:spacing w:line="360" w:lineRule="auto"/>
        <w:rPr>
          <w:rFonts w:ascii="Arial" w:hAnsi="Arial" w:cs="Arial"/>
        </w:rPr>
      </w:pPr>
      <w:r w:rsidRPr="009870F4">
        <w:rPr>
          <w:rFonts w:ascii="Arial" w:hAnsi="Arial" w:cs="Arial"/>
        </w:rPr>
        <w:t xml:space="preserve">Indigenous productions </w:t>
      </w:r>
      <w:r w:rsidR="00FE6D64">
        <w:rPr>
          <w:rFonts w:ascii="Arial" w:hAnsi="Arial" w:cs="Arial"/>
        </w:rPr>
        <w:t xml:space="preserve">being forced </w:t>
      </w:r>
      <w:r w:rsidRPr="009870F4">
        <w:rPr>
          <w:rFonts w:ascii="Arial" w:hAnsi="Arial" w:cs="Arial"/>
        </w:rPr>
        <w:t>to conform to non-indigenous ways of working and inequity with the Australian dominant culture in pay, skills and artistry;</w:t>
      </w:r>
    </w:p>
    <w:p w14:paraId="55323FB5" w14:textId="77777777" w:rsidR="00961B41" w:rsidRPr="009870F4" w:rsidRDefault="00961B41" w:rsidP="00C00491">
      <w:pPr>
        <w:pStyle w:val="ListParagraph"/>
        <w:numPr>
          <w:ilvl w:val="0"/>
          <w:numId w:val="14"/>
        </w:numPr>
        <w:spacing w:line="360" w:lineRule="auto"/>
        <w:rPr>
          <w:rFonts w:ascii="Arial" w:hAnsi="Arial" w:cs="Arial"/>
        </w:rPr>
      </w:pPr>
      <w:r w:rsidRPr="009870F4">
        <w:rPr>
          <w:rFonts w:ascii="Arial" w:hAnsi="Arial" w:cs="Arial"/>
        </w:rPr>
        <w:t>Complacency within the industry itself – often evidenced by attitudes of Indigenous artists and producers. This includes creating validity for Indigenous dance as a valid career path for Aboriginal and Torres Strait Island people; and</w:t>
      </w:r>
    </w:p>
    <w:p w14:paraId="03C2DD92" w14:textId="77777777" w:rsidR="00961B41" w:rsidRPr="009870F4" w:rsidRDefault="00961B41" w:rsidP="00C00491">
      <w:pPr>
        <w:pStyle w:val="ListParagraph"/>
        <w:numPr>
          <w:ilvl w:val="0"/>
          <w:numId w:val="14"/>
        </w:numPr>
        <w:spacing w:line="360" w:lineRule="auto"/>
        <w:rPr>
          <w:rFonts w:ascii="Arial" w:hAnsi="Arial" w:cs="Arial"/>
        </w:rPr>
      </w:pPr>
      <w:r w:rsidRPr="009870F4">
        <w:rPr>
          <w:rFonts w:ascii="Arial" w:hAnsi="Arial" w:cs="Arial"/>
        </w:rPr>
        <w:t>The need to recognise cultural protocols and the sensitivity cultural practices when designing, producing and performing Indigenous works.</w:t>
      </w:r>
    </w:p>
    <w:p w14:paraId="65BAE335" w14:textId="77777777" w:rsidR="004E4A10" w:rsidRDefault="004E4A10" w:rsidP="00C00491">
      <w:pPr>
        <w:spacing w:line="360" w:lineRule="auto"/>
        <w:rPr>
          <w:rFonts w:ascii="Arial" w:hAnsi="Arial" w:cs="Arial"/>
        </w:rPr>
      </w:pPr>
    </w:p>
    <w:p w14:paraId="4DAB58CC" w14:textId="554AC364" w:rsidR="00FB41CA" w:rsidRDefault="00FB41CA">
      <w:pPr>
        <w:rPr>
          <w:rFonts w:ascii="Arial" w:hAnsi="Arial" w:cs="Arial"/>
        </w:rPr>
      </w:pPr>
      <w:r>
        <w:rPr>
          <w:rFonts w:ascii="Arial" w:hAnsi="Arial" w:cs="Arial"/>
        </w:rPr>
        <w:br w:type="page"/>
      </w:r>
    </w:p>
    <w:p w14:paraId="3036B184" w14:textId="77777777" w:rsidR="00FE6D64" w:rsidRDefault="00FE6D64" w:rsidP="00FE6D64">
      <w:pPr>
        <w:spacing w:line="360" w:lineRule="auto"/>
        <w:rPr>
          <w:rFonts w:ascii="Arial" w:hAnsi="Arial" w:cs="Arial"/>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FE6D64" w:rsidRPr="00032C0B" w14:paraId="0E567E98" w14:textId="77777777" w:rsidTr="00FE6D64">
        <w:tc>
          <w:tcPr>
            <w:tcW w:w="9747" w:type="dxa"/>
          </w:tcPr>
          <w:p w14:paraId="417A5D35" w14:textId="77777777" w:rsidR="00FE6D64" w:rsidRPr="00032C0B" w:rsidRDefault="00FE6D64" w:rsidP="00FE6D64">
            <w:pPr>
              <w:spacing w:line="360" w:lineRule="auto"/>
              <w:rPr>
                <w:rFonts w:ascii="Arial" w:hAnsi="Arial" w:cs="Arial"/>
                <w:b/>
                <w:sz w:val="24"/>
                <w:szCs w:val="24"/>
              </w:rPr>
            </w:pPr>
            <w:r w:rsidRPr="00032C0B">
              <w:rPr>
                <w:rFonts w:ascii="Arial" w:hAnsi="Arial" w:cs="Arial"/>
                <w:b/>
                <w:sz w:val="24"/>
                <w:szCs w:val="24"/>
              </w:rPr>
              <w:t xml:space="preserve">Creating Pathways 2005 – A review of Priorities in 2015: </w:t>
            </w:r>
            <w:r w:rsidRPr="00032C0B">
              <w:rPr>
                <w:rFonts w:ascii="Arial" w:hAnsi="Arial" w:cs="Arial"/>
                <w:sz w:val="24"/>
                <w:szCs w:val="24"/>
              </w:rPr>
              <w:t>Sandra Fields</w:t>
            </w:r>
          </w:p>
        </w:tc>
      </w:tr>
    </w:tbl>
    <w:p w14:paraId="27433382" w14:textId="77777777" w:rsidR="00FE6D64" w:rsidRDefault="00FE6D64" w:rsidP="00C00491">
      <w:pPr>
        <w:spacing w:line="360" w:lineRule="auto"/>
        <w:rPr>
          <w:rFonts w:ascii="Arial" w:hAnsi="Arial" w:cs="Arial"/>
        </w:rPr>
      </w:pPr>
    </w:p>
    <w:p w14:paraId="581BD519" w14:textId="77777777" w:rsidR="00961B41" w:rsidRDefault="00961B41" w:rsidP="00C00491">
      <w:pPr>
        <w:spacing w:line="360" w:lineRule="auto"/>
        <w:rPr>
          <w:rFonts w:ascii="Arial" w:hAnsi="Arial" w:cs="Arial"/>
        </w:rPr>
      </w:pPr>
      <w:r>
        <w:rPr>
          <w:rFonts w:ascii="Arial" w:hAnsi="Arial" w:cs="Arial"/>
        </w:rPr>
        <w:t>At Creating Pathways in 2005, 9 priorities were identified for the future of the Indigenous dance industry. An exercise was undertaken to see if these priorities were still important/ and or relevant 10 years on.</w:t>
      </w:r>
    </w:p>
    <w:p w14:paraId="3ECAF5E0" w14:textId="77777777" w:rsidR="00961B41" w:rsidRDefault="00961B41" w:rsidP="00C00491">
      <w:pPr>
        <w:spacing w:line="360" w:lineRule="auto"/>
        <w:rPr>
          <w:rFonts w:ascii="Arial" w:hAnsi="Arial" w:cs="Arial"/>
        </w:rPr>
      </w:pPr>
    </w:p>
    <w:p w14:paraId="0B476B65" w14:textId="77777777" w:rsidR="00961B41" w:rsidRPr="00121400" w:rsidRDefault="00961B41" w:rsidP="00C00491">
      <w:pPr>
        <w:spacing w:line="360" w:lineRule="auto"/>
        <w:rPr>
          <w:rFonts w:ascii="Arial" w:hAnsi="Arial" w:cs="Arial"/>
        </w:rPr>
      </w:pPr>
      <w:r>
        <w:rPr>
          <w:rFonts w:ascii="Arial" w:hAnsi="Arial" w:cs="Arial"/>
        </w:rPr>
        <w:t xml:space="preserve">The group were asked to rate the priorities using a “traffic light” approach: Red: the priority was still key and needed to be addressed; Amber: the priority had been addressed in some way, but still </w:t>
      </w:r>
      <w:r w:rsidR="009870F4">
        <w:rPr>
          <w:rFonts w:ascii="Arial" w:hAnsi="Arial" w:cs="Arial"/>
        </w:rPr>
        <w:t xml:space="preserve">required </w:t>
      </w:r>
      <w:r>
        <w:rPr>
          <w:rFonts w:ascii="Arial" w:hAnsi="Arial" w:cs="Arial"/>
        </w:rPr>
        <w:t xml:space="preserve">focus </w:t>
      </w:r>
      <w:r w:rsidR="009870F4">
        <w:rPr>
          <w:rFonts w:ascii="Arial" w:hAnsi="Arial" w:cs="Arial"/>
        </w:rPr>
        <w:t>and attention</w:t>
      </w:r>
      <w:r>
        <w:rPr>
          <w:rFonts w:ascii="Arial" w:hAnsi="Arial" w:cs="Arial"/>
        </w:rPr>
        <w:t>; and Green: the priority was no longer as critical as it had been in the past</w:t>
      </w:r>
      <w:r w:rsidR="00FE6D64">
        <w:rPr>
          <w:rFonts w:ascii="Arial" w:hAnsi="Arial" w:cs="Arial"/>
        </w:rPr>
        <w:t xml:space="preserve"> or it had been addressed</w:t>
      </w:r>
      <w:r>
        <w:rPr>
          <w:rFonts w:ascii="Arial" w:hAnsi="Arial" w:cs="Arial"/>
        </w:rPr>
        <w:t>.</w:t>
      </w:r>
    </w:p>
    <w:p w14:paraId="4DEFAD13" w14:textId="77777777" w:rsidR="00642453" w:rsidRPr="00AB0FBA" w:rsidRDefault="00642453" w:rsidP="00C00491">
      <w:pPr>
        <w:spacing w:line="360" w:lineRule="auto"/>
        <w:rPr>
          <w:rFonts w:ascii="Arial" w:hAnsi="Arial"/>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8321"/>
      </w:tblGrid>
      <w:tr w:rsidR="00642453" w:rsidRPr="00AB0FBA" w14:paraId="5CDE5C26" w14:textId="77777777" w:rsidTr="0010792C">
        <w:tc>
          <w:tcPr>
            <w:tcW w:w="1426" w:type="dxa"/>
          </w:tcPr>
          <w:p w14:paraId="7ECF9242" w14:textId="77777777" w:rsidR="00642453" w:rsidRPr="00AB0FBA" w:rsidRDefault="00642453" w:rsidP="00C00491">
            <w:pPr>
              <w:spacing w:line="360" w:lineRule="auto"/>
              <w:rPr>
                <w:rFonts w:ascii="Arial" w:hAnsi="Arial"/>
              </w:rPr>
            </w:pPr>
            <w:r w:rsidRPr="00AB0FBA">
              <w:rPr>
                <w:rFonts w:ascii="Arial" w:hAnsi="Arial"/>
                <w:noProof/>
                <w:lang w:val="en-US" w:eastAsia="en-US"/>
              </w:rPr>
              <w:drawing>
                <wp:anchor distT="0" distB="0" distL="114300" distR="114300" simplePos="0" relativeHeight="251659264" behindDoc="0" locked="0" layoutInCell="1" allowOverlap="1" wp14:anchorId="3B13BFDE" wp14:editId="7FB46F93">
                  <wp:simplePos x="0" y="0"/>
                  <wp:positionH relativeFrom="column">
                    <wp:posOffset>0</wp:posOffset>
                  </wp:positionH>
                  <wp:positionV relativeFrom="paragraph">
                    <wp:posOffset>107950</wp:posOffset>
                  </wp:positionV>
                  <wp:extent cx="768350" cy="1374775"/>
                  <wp:effectExtent l="0" t="0" r="0" b="0"/>
                  <wp:wrapThrough wrapText="bothSides">
                    <wp:wrapPolygon edited="0">
                      <wp:start x="0" y="0"/>
                      <wp:lineTo x="0" y="21151"/>
                      <wp:lineTo x="20707" y="21151"/>
                      <wp:lineTo x="20707"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350" cy="137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1" w:type="dxa"/>
          </w:tcPr>
          <w:p w14:paraId="7C2ADE71" w14:textId="77777777" w:rsidR="00BA149B" w:rsidRPr="00AB0FBA" w:rsidRDefault="00BA149B" w:rsidP="00C00491">
            <w:pPr>
              <w:spacing w:line="360" w:lineRule="auto"/>
              <w:rPr>
                <w:rFonts w:ascii="Arial" w:hAnsi="Arial"/>
                <w:sz w:val="20"/>
                <w:szCs w:val="20"/>
              </w:rPr>
            </w:pPr>
          </w:p>
          <w:p w14:paraId="13A4879F" w14:textId="77777777" w:rsidR="00642453" w:rsidRPr="00AB0FBA" w:rsidRDefault="00642453" w:rsidP="00C00491">
            <w:pPr>
              <w:pStyle w:val="ListParagraph"/>
              <w:numPr>
                <w:ilvl w:val="0"/>
                <w:numId w:val="9"/>
              </w:numPr>
              <w:spacing w:line="360" w:lineRule="auto"/>
              <w:rPr>
                <w:rFonts w:ascii="Arial" w:hAnsi="Arial"/>
                <w:sz w:val="20"/>
                <w:szCs w:val="20"/>
              </w:rPr>
            </w:pPr>
            <w:r w:rsidRPr="00AB0FBA">
              <w:rPr>
                <w:rFonts w:ascii="Arial" w:hAnsi="Arial" w:cs="Arial"/>
                <w:sz w:val="20"/>
                <w:szCs w:val="20"/>
              </w:rPr>
              <w:t>Advocacy including funding models, pay rates, public and political opinion</w:t>
            </w:r>
          </w:p>
          <w:p w14:paraId="29F387E6" w14:textId="77777777" w:rsidR="00642453" w:rsidRPr="00AB0FBA" w:rsidRDefault="00642453" w:rsidP="00C00491">
            <w:pPr>
              <w:pStyle w:val="ListParagraph"/>
              <w:numPr>
                <w:ilvl w:val="0"/>
                <w:numId w:val="9"/>
              </w:numPr>
              <w:spacing w:line="360" w:lineRule="auto"/>
              <w:rPr>
                <w:rFonts w:ascii="Arial" w:hAnsi="Arial" w:cs="Arial"/>
                <w:sz w:val="20"/>
                <w:szCs w:val="20"/>
              </w:rPr>
            </w:pPr>
            <w:r w:rsidRPr="00AB0FBA">
              <w:rPr>
                <w:rFonts w:ascii="Arial" w:hAnsi="Arial" w:cs="Arial"/>
                <w:sz w:val="20"/>
                <w:szCs w:val="20"/>
              </w:rPr>
              <w:t>Models for community engagement and connection – documenting and sharing</w:t>
            </w:r>
          </w:p>
          <w:p w14:paraId="7EB151AD" w14:textId="77777777" w:rsidR="00642453" w:rsidRPr="00AB0FBA" w:rsidRDefault="00642453" w:rsidP="00C00491">
            <w:pPr>
              <w:pStyle w:val="ListParagraph"/>
              <w:numPr>
                <w:ilvl w:val="0"/>
                <w:numId w:val="9"/>
              </w:numPr>
              <w:spacing w:line="360" w:lineRule="auto"/>
              <w:rPr>
                <w:rFonts w:ascii="Arial" w:hAnsi="Arial" w:cs="Arial"/>
                <w:sz w:val="20"/>
                <w:szCs w:val="20"/>
              </w:rPr>
            </w:pPr>
            <w:r w:rsidRPr="00AB0FBA">
              <w:rPr>
                <w:rFonts w:ascii="Arial" w:hAnsi="Arial" w:cs="Arial"/>
                <w:sz w:val="20"/>
                <w:szCs w:val="20"/>
              </w:rPr>
              <w:t>Support for presenting and touring</w:t>
            </w:r>
          </w:p>
          <w:p w14:paraId="739752DB" w14:textId="77777777" w:rsidR="00642453" w:rsidRPr="00AB0FBA" w:rsidRDefault="00642453" w:rsidP="00C00491">
            <w:pPr>
              <w:pStyle w:val="ListParagraph"/>
              <w:numPr>
                <w:ilvl w:val="0"/>
                <w:numId w:val="9"/>
              </w:numPr>
              <w:spacing w:line="360" w:lineRule="auto"/>
              <w:rPr>
                <w:rFonts w:ascii="Arial" w:hAnsi="Arial" w:cs="Arial"/>
                <w:sz w:val="20"/>
                <w:szCs w:val="20"/>
              </w:rPr>
            </w:pPr>
            <w:r w:rsidRPr="00AB0FBA">
              <w:rPr>
                <w:rFonts w:ascii="Arial" w:hAnsi="Arial" w:cs="Arial"/>
                <w:sz w:val="20"/>
                <w:szCs w:val="20"/>
              </w:rPr>
              <w:t>Acknowledgement and support for independent practitioners and companies</w:t>
            </w:r>
          </w:p>
          <w:p w14:paraId="0F5282E3" w14:textId="77777777" w:rsidR="00642453" w:rsidRPr="00AB0FBA" w:rsidRDefault="00642453" w:rsidP="00C00491">
            <w:pPr>
              <w:pStyle w:val="ListParagraph"/>
              <w:numPr>
                <w:ilvl w:val="0"/>
                <w:numId w:val="9"/>
              </w:numPr>
              <w:spacing w:line="360" w:lineRule="auto"/>
              <w:rPr>
                <w:rFonts w:ascii="Arial" w:hAnsi="Arial" w:cs="Arial"/>
                <w:sz w:val="20"/>
                <w:szCs w:val="20"/>
              </w:rPr>
            </w:pPr>
            <w:r w:rsidRPr="00AB0FBA">
              <w:rPr>
                <w:rFonts w:ascii="Arial" w:hAnsi="Arial" w:cs="Arial"/>
                <w:sz w:val="20"/>
                <w:szCs w:val="20"/>
              </w:rPr>
              <w:t>Increased post-tertiary options and pathways</w:t>
            </w:r>
          </w:p>
          <w:p w14:paraId="6B740485" w14:textId="77777777" w:rsidR="00642453" w:rsidRPr="00AB0FBA" w:rsidRDefault="00FC78B6" w:rsidP="00C00491">
            <w:pPr>
              <w:pStyle w:val="ListParagraph"/>
              <w:numPr>
                <w:ilvl w:val="0"/>
                <w:numId w:val="9"/>
              </w:numPr>
              <w:spacing w:line="360" w:lineRule="auto"/>
              <w:rPr>
                <w:rFonts w:ascii="Arial" w:hAnsi="Arial" w:cs="Arial"/>
                <w:sz w:val="20"/>
                <w:szCs w:val="20"/>
              </w:rPr>
            </w:pPr>
            <w:r w:rsidRPr="00AB0FBA">
              <w:rPr>
                <w:rFonts w:ascii="Arial" w:hAnsi="Arial" w:cs="Arial"/>
                <w:sz w:val="20"/>
                <w:szCs w:val="20"/>
              </w:rPr>
              <w:t>Access to funding</w:t>
            </w:r>
          </w:p>
        </w:tc>
      </w:tr>
      <w:tr w:rsidR="00FC78B6" w:rsidRPr="00AB0FBA" w14:paraId="3556B35D" w14:textId="77777777" w:rsidTr="0010792C">
        <w:tc>
          <w:tcPr>
            <w:tcW w:w="1426" w:type="dxa"/>
          </w:tcPr>
          <w:p w14:paraId="59820521" w14:textId="77777777" w:rsidR="00FC78B6" w:rsidRPr="00AB0FBA" w:rsidRDefault="00FC78B6" w:rsidP="00C00491">
            <w:pPr>
              <w:spacing w:line="360" w:lineRule="auto"/>
              <w:rPr>
                <w:rFonts w:ascii="Arial" w:hAnsi="Arial"/>
                <w:noProof/>
                <w:lang w:val="en-US" w:eastAsia="en-US"/>
              </w:rPr>
            </w:pPr>
          </w:p>
          <w:p w14:paraId="6C0BAF55" w14:textId="77777777" w:rsidR="00BA149B" w:rsidRPr="00AB0FBA" w:rsidRDefault="00BA149B" w:rsidP="00C00491">
            <w:pPr>
              <w:spacing w:line="360" w:lineRule="auto"/>
              <w:rPr>
                <w:rFonts w:ascii="Arial" w:hAnsi="Arial"/>
                <w:noProof/>
                <w:lang w:val="en-US" w:eastAsia="en-US"/>
              </w:rPr>
            </w:pPr>
            <w:r w:rsidRPr="00AB0FBA">
              <w:rPr>
                <w:rFonts w:ascii="Arial" w:hAnsi="Arial" w:cs="Helvetica"/>
                <w:noProof/>
                <w:sz w:val="24"/>
                <w:szCs w:val="24"/>
                <w:lang w:val="en-US" w:eastAsia="en-US"/>
              </w:rPr>
              <w:drawing>
                <wp:anchor distT="0" distB="0" distL="114300" distR="114300" simplePos="0" relativeHeight="251660288" behindDoc="0" locked="0" layoutInCell="1" allowOverlap="1" wp14:anchorId="482968FE" wp14:editId="77ADA539">
                  <wp:simplePos x="0" y="0"/>
                  <wp:positionH relativeFrom="column">
                    <wp:posOffset>69850</wp:posOffset>
                  </wp:positionH>
                  <wp:positionV relativeFrom="paragraph">
                    <wp:posOffset>-92710</wp:posOffset>
                  </wp:positionV>
                  <wp:extent cx="681990" cy="1148080"/>
                  <wp:effectExtent l="0" t="0" r="3810" b="0"/>
                  <wp:wrapThrough wrapText="bothSides">
                    <wp:wrapPolygon edited="0">
                      <wp:start x="5631" y="0"/>
                      <wp:lineTo x="0" y="478"/>
                      <wp:lineTo x="0" y="10513"/>
                      <wp:lineTo x="5631" y="15292"/>
                      <wp:lineTo x="6436" y="21027"/>
                      <wp:lineTo x="14480" y="21027"/>
                      <wp:lineTo x="15285" y="15292"/>
                      <wp:lineTo x="20916" y="10513"/>
                      <wp:lineTo x="20916" y="478"/>
                      <wp:lineTo x="15285" y="0"/>
                      <wp:lineTo x="5631"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99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1" w:type="dxa"/>
          </w:tcPr>
          <w:p w14:paraId="175242BF" w14:textId="77777777" w:rsidR="00BA149B" w:rsidRPr="00AB0FBA" w:rsidRDefault="00BA149B" w:rsidP="00C00491">
            <w:pPr>
              <w:pStyle w:val="ListParagraph"/>
              <w:spacing w:line="360" w:lineRule="auto"/>
              <w:ind w:left="360"/>
              <w:rPr>
                <w:rFonts w:ascii="Arial" w:hAnsi="Arial" w:cs="Arial"/>
                <w:sz w:val="20"/>
                <w:szCs w:val="20"/>
              </w:rPr>
            </w:pPr>
          </w:p>
          <w:p w14:paraId="49D75E65" w14:textId="77777777" w:rsidR="00BA149B" w:rsidRPr="00AB0FBA" w:rsidRDefault="00BA149B" w:rsidP="00C00491">
            <w:pPr>
              <w:pStyle w:val="ListParagraph"/>
              <w:numPr>
                <w:ilvl w:val="0"/>
                <w:numId w:val="9"/>
              </w:numPr>
              <w:spacing w:line="360" w:lineRule="auto"/>
              <w:rPr>
                <w:rFonts w:ascii="Arial" w:hAnsi="Arial" w:cs="Arial"/>
                <w:sz w:val="20"/>
                <w:szCs w:val="20"/>
              </w:rPr>
            </w:pPr>
            <w:r w:rsidRPr="00AB0FBA">
              <w:rPr>
                <w:rFonts w:ascii="Arial" w:hAnsi="Arial" w:cs="Arial"/>
                <w:sz w:val="20"/>
                <w:szCs w:val="20"/>
              </w:rPr>
              <w:t xml:space="preserve">Networking and information sharing </w:t>
            </w:r>
          </w:p>
          <w:p w14:paraId="664D2DB1" w14:textId="77777777" w:rsidR="00BA149B" w:rsidRPr="00AB0FBA" w:rsidRDefault="00BA149B" w:rsidP="00C00491">
            <w:pPr>
              <w:pStyle w:val="ListParagraph"/>
              <w:numPr>
                <w:ilvl w:val="0"/>
                <w:numId w:val="9"/>
              </w:numPr>
              <w:spacing w:line="360" w:lineRule="auto"/>
              <w:rPr>
                <w:rFonts w:ascii="Arial" w:hAnsi="Arial" w:cs="Arial"/>
                <w:sz w:val="20"/>
                <w:szCs w:val="20"/>
              </w:rPr>
            </w:pPr>
            <w:r w:rsidRPr="00AB0FBA">
              <w:rPr>
                <w:rFonts w:ascii="Arial" w:hAnsi="Arial" w:cs="Arial"/>
                <w:sz w:val="20"/>
                <w:szCs w:val="20"/>
              </w:rPr>
              <w:t>Infrastructure to bring us together and speak for us</w:t>
            </w:r>
          </w:p>
          <w:p w14:paraId="39DED9CF" w14:textId="77777777" w:rsidR="00FC78B6" w:rsidRPr="00AB0FBA" w:rsidRDefault="00BA149B" w:rsidP="00C00491">
            <w:pPr>
              <w:pStyle w:val="ListParagraph"/>
              <w:numPr>
                <w:ilvl w:val="0"/>
                <w:numId w:val="9"/>
              </w:numPr>
              <w:spacing w:line="360" w:lineRule="auto"/>
              <w:rPr>
                <w:rFonts w:ascii="Arial" w:hAnsi="Arial" w:cs="Arial"/>
                <w:sz w:val="20"/>
                <w:szCs w:val="20"/>
              </w:rPr>
            </w:pPr>
            <w:r w:rsidRPr="00AB0FBA">
              <w:rPr>
                <w:rFonts w:ascii="Arial" w:hAnsi="Arial" w:cs="Arial"/>
                <w:sz w:val="20"/>
                <w:szCs w:val="20"/>
              </w:rPr>
              <w:t>Professional Development with a focus on business, culture, professional skills</w:t>
            </w:r>
          </w:p>
        </w:tc>
      </w:tr>
    </w:tbl>
    <w:p w14:paraId="5A2BD678" w14:textId="77777777" w:rsidR="006632E5" w:rsidRPr="00AB0FBA" w:rsidRDefault="006632E5" w:rsidP="00C00491">
      <w:pPr>
        <w:spacing w:line="360" w:lineRule="auto"/>
        <w:rPr>
          <w:rFonts w:ascii="Arial" w:hAnsi="Arial"/>
        </w:rPr>
      </w:pPr>
    </w:p>
    <w:p w14:paraId="5ECF91B5" w14:textId="77777777" w:rsidR="00BA149B" w:rsidRDefault="00E121E9" w:rsidP="00C00491">
      <w:pPr>
        <w:spacing w:line="360" w:lineRule="auto"/>
        <w:rPr>
          <w:rFonts w:ascii="Arial" w:hAnsi="Arial"/>
        </w:rPr>
      </w:pPr>
      <w:r>
        <w:rPr>
          <w:rFonts w:ascii="Arial" w:hAnsi="Arial"/>
        </w:rPr>
        <w:t xml:space="preserve">All of the challenges identified in 2015 are reflected in the priorities identified in 2005. </w:t>
      </w:r>
      <w:r w:rsidR="009870F4">
        <w:rPr>
          <w:rFonts w:ascii="Arial" w:hAnsi="Arial"/>
        </w:rPr>
        <w:t>The</w:t>
      </w:r>
      <w:r>
        <w:rPr>
          <w:rFonts w:ascii="Arial" w:hAnsi="Arial"/>
        </w:rPr>
        <w:t xml:space="preserve"> strategy developed by BlakDance, and the identification of opportunities for the Indigenous dance industry will go a long way to addressing the priorities and challenges faced by the Industry.</w:t>
      </w:r>
    </w:p>
    <w:p w14:paraId="5C15BDF8" w14:textId="77777777" w:rsidR="00FE6D64" w:rsidRDefault="00FE6D64" w:rsidP="00C00491">
      <w:pPr>
        <w:spacing w:line="360" w:lineRule="auto"/>
        <w:rPr>
          <w:rFonts w:ascii="Arial" w:hAnsi="Arial"/>
        </w:rPr>
      </w:pPr>
    </w:p>
    <w:p w14:paraId="4925BE8A" w14:textId="77777777" w:rsidR="00E121E9" w:rsidRPr="00AB0FBA" w:rsidRDefault="00E121E9" w:rsidP="00C00491">
      <w:pPr>
        <w:spacing w:line="360" w:lineRule="auto"/>
        <w:rPr>
          <w:rFonts w:ascii="Arial" w:hAnsi="Arial"/>
        </w:rPr>
      </w:pPr>
    </w:p>
    <w:p w14:paraId="480BA01B" w14:textId="77777777" w:rsidR="006632E5" w:rsidRPr="00032C0B" w:rsidRDefault="006632E5" w:rsidP="00FE6D64">
      <w:pPr>
        <w:spacing w:line="360" w:lineRule="auto"/>
        <w:rPr>
          <w:rFonts w:ascii="Arial" w:hAnsi="Arial"/>
          <w:b/>
          <w:sz w:val="24"/>
          <w:szCs w:val="24"/>
        </w:rPr>
      </w:pPr>
      <w:r w:rsidRPr="00032C0B">
        <w:rPr>
          <w:rFonts w:ascii="Arial" w:hAnsi="Arial" w:cs="Arial"/>
          <w:b/>
          <w:sz w:val="24"/>
          <w:szCs w:val="24"/>
        </w:rPr>
        <w:lastRenderedPageBreak/>
        <w:t xml:space="preserve">National Indigenous Theatre Forum </w:t>
      </w:r>
      <w:r w:rsidR="00E121E9" w:rsidRPr="00032C0B">
        <w:rPr>
          <w:rFonts w:ascii="Arial" w:hAnsi="Arial" w:cs="Arial"/>
          <w:b/>
          <w:sz w:val="24"/>
          <w:szCs w:val="24"/>
        </w:rPr>
        <w:t>and Blakfulla Performing Arts Alliance</w:t>
      </w:r>
      <w:r w:rsidR="00FE6D64" w:rsidRPr="00032C0B">
        <w:rPr>
          <w:rFonts w:ascii="Arial" w:hAnsi="Arial" w:cs="Arial"/>
          <w:b/>
          <w:sz w:val="24"/>
          <w:szCs w:val="24"/>
        </w:rPr>
        <w:t>:</w:t>
      </w:r>
      <w:r w:rsidR="00FE6D64" w:rsidRPr="00032C0B">
        <w:rPr>
          <w:rFonts w:ascii="Arial" w:hAnsi="Arial"/>
          <w:b/>
          <w:sz w:val="24"/>
          <w:szCs w:val="24"/>
        </w:rPr>
        <w:t xml:space="preserve"> </w:t>
      </w:r>
      <w:r w:rsidR="00FE6D64" w:rsidRPr="00032C0B">
        <w:rPr>
          <w:rFonts w:ascii="Arial" w:hAnsi="Arial"/>
          <w:sz w:val="24"/>
          <w:szCs w:val="24"/>
        </w:rPr>
        <w:t>Alison Murphy-Oates</w:t>
      </w:r>
      <w:r w:rsidR="00C060D6" w:rsidRPr="00032C0B">
        <w:rPr>
          <w:rFonts w:ascii="Arial" w:hAnsi="Arial"/>
          <w:sz w:val="24"/>
          <w:szCs w:val="24"/>
        </w:rPr>
        <w:t xml:space="preserve"> and panel</w:t>
      </w:r>
    </w:p>
    <w:p w14:paraId="0109FBD6" w14:textId="77777777" w:rsidR="00C060D6" w:rsidRDefault="00FE6D64" w:rsidP="00C00491">
      <w:pPr>
        <w:spacing w:line="360" w:lineRule="auto"/>
        <w:rPr>
          <w:rFonts w:ascii="Arial" w:hAnsi="Arial"/>
        </w:rPr>
      </w:pPr>
      <w:r>
        <w:rPr>
          <w:rFonts w:ascii="Arial" w:hAnsi="Arial"/>
        </w:rPr>
        <w:t xml:space="preserve">Alison </w:t>
      </w:r>
      <w:r w:rsidR="00E121E9">
        <w:rPr>
          <w:rFonts w:ascii="Arial" w:hAnsi="Arial"/>
        </w:rPr>
        <w:t>hosted a panel discussion regarding the rece</w:t>
      </w:r>
      <w:r w:rsidR="00C060D6">
        <w:rPr>
          <w:rFonts w:ascii="Arial" w:hAnsi="Arial"/>
        </w:rPr>
        <w:t>nt National Indigenous Theatre F</w:t>
      </w:r>
      <w:r w:rsidR="00E121E9">
        <w:rPr>
          <w:rFonts w:ascii="Arial" w:hAnsi="Arial"/>
        </w:rPr>
        <w:t xml:space="preserve">orum, held in </w:t>
      </w:r>
      <w:r w:rsidR="00C060D6">
        <w:rPr>
          <w:rFonts w:ascii="Arial" w:hAnsi="Arial"/>
        </w:rPr>
        <w:t>Brisbane.</w:t>
      </w:r>
    </w:p>
    <w:p w14:paraId="770EF3EA" w14:textId="77777777" w:rsidR="00C060D6" w:rsidRDefault="00C060D6" w:rsidP="00C00491">
      <w:pPr>
        <w:spacing w:line="360" w:lineRule="auto"/>
        <w:rPr>
          <w:rFonts w:ascii="Arial" w:hAnsi="Arial"/>
        </w:rPr>
      </w:pPr>
    </w:p>
    <w:p w14:paraId="13B05A89" w14:textId="77777777" w:rsidR="00E121E9" w:rsidRDefault="00C060D6" w:rsidP="00C00491">
      <w:pPr>
        <w:spacing w:line="360" w:lineRule="auto"/>
        <w:rPr>
          <w:rFonts w:ascii="Arial" w:hAnsi="Arial"/>
        </w:rPr>
      </w:pPr>
      <w:r>
        <w:rPr>
          <w:rFonts w:ascii="Arial" w:hAnsi="Arial"/>
        </w:rPr>
        <w:t>The Theatre Forum proposed</w:t>
      </w:r>
      <w:r w:rsidR="00E121E9">
        <w:rPr>
          <w:rFonts w:ascii="Arial" w:hAnsi="Arial"/>
        </w:rPr>
        <w:t xml:space="preserve"> the establishment of a new peak body for Blak Theatre similar to BlakDance for the creation of Indigenous theatre </w:t>
      </w:r>
      <w:r>
        <w:rPr>
          <w:rFonts w:ascii="Arial" w:hAnsi="Arial"/>
        </w:rPr>
        <w:t>work</w:t>
      </w:r>
      <w:r w:rsidR="00E121E9">
        <w:rPr>
          <w:rFonts w:ascii="Arial" w:hAnsi="Arial"/>
        </w:rPr>
        <w:t>.</w:t>
      </w:r>
      <w:r>
        <w:rPr>
          <w:rFonts w:ascii="Arial" w:hAnsi="Arial"/>
        </w:rPr>
        <w:t xml:space="preserve"> </w:t>
      </w:r>
      <w:r w:rsidR="00E121E9">
        <w:rPr>
          <w:rFonts w:ascii="Arial" w:hAnsi="Arial"/>
        </w:rPr>
        <w:t>During discussion it was suggested that there was an opportunity for BlakDance and the new body to combine to create Blakfulla Performing Arts Alliance</w:t>
      </w:r>
      <w:r>
        <w:rPr>
          <w:rFonts w:ascii="Arial" w:hAnsi="Arial"/>
        </w:rPr>
        <w:t xml:space="preserve"> (working title)</w:t>
      </w:r>
      <w:r w:rsidR="00E121E9">
        <w:rPr>
          <w:rFonts w:ascii="Arial" w:hAnsi="Arial"/>
        </w:rPr>
        <w:t>.</w:t>
      </w:r>
    </w:p>
    <w:p w14:paraId="6F8E08D1" w14:textId="77777777" w:rsidR="006632E5" w:rsidRDefault="006632E5" w:rsidP="00C00491">
      <w:pPr>
        <w:spacing w:line="360" w:lineRule="auto"/>
        <w:rPr>
          <w:rFonts w:ascii="Arial" w:hAnsi="Arial"/>
        </w:rPr>
      </w:pPr>
    </w:p>
    <w:p w14:paraId="36F52BF8" w14:textId="77777777" w:rsidR="00E121E9" w:rsidRDefault="00E121E9" w:rsidP="00C00491">
      <w:pPr>
        <w:spacing w:line="360" w:lineRule="auto"/>
        <w:rPr>
          <w:rFonts w:ascii="Arial" w:hAnsi="Arial"/>
        </w:rPr>
      </w:pPr>
      <w:r>
        <w:rPr>
          <w:rFonts w:ascii="Arial" w:hAnsi="Arial"/>
        </w:rPr>
        <w:t xml:space="preserve">While the final decision on combining BlakDance with another organisation to create a new entity ultimately rests with the BlakDance Board, discussion on the day presented two options for discussion: the combining of theatre and dance industries to create the Blakfulla Performing Arts Alliance; or that both industries are represented separately, but work closely together to achieve consistency within the Indigenous performing </w:t>
      </w:r>
      <w:r w:rsidR="007B2326">
        <w:rPr>
          <w:rFonts w:ascii="Arial" w:hAnsi="Arial"/>
        </w:rPr>
        <w:t>arts industry.</w:t>
      </w:r>
    </w:p>
    <w:p w14:paraId="76A48E40" w14:textId="77777777" w:rsidR="007B2326" w:rsidRDefault="007B2326" w:rsidP="00C00491">
      <w:pPr>
        <w:spacing w:line="360" w:lineRule="auto"/>
        <w:rPr>
          <w:rFonts w:ascii="Arial" w:hAnsi="Arial"/>
        </w:rPr>
      </w:pPr>
    </w:p>
    <w:p w14:paraId="21F22031" w14:textId="77777777" w:rsidR="007B2326" w:rsidRDefault="007B2326" w:rsidP="00C00491">
      <w:pPr>
        <w:spacing w:line="360" w:lineRule="auto"/>
        <w:rPr>
          <w:rFonts w:ascii="Arial" w:hAnsi="Arial"/>
        </w:rPr>
      </w:pPr>
      <w:r>
        <w:rPr>
          <w:rFonts w:ascii="Arial" w:hAnsi="Arial"/>
        </w:rPr>
        <w:t xml:space="preserve">The group </w:t>
      </w:r>
      <w:r w:rsidR="004A5D67">
        <w:rPr>
          <w:rFonts w:ascii="Arial" w:hAnsi="Arial"/>
        </w:rPr>
        <w:t>identified the following</w:t>
      </w:r>
      <w:r>
        <w:rPr>
          <w:rFonts w:ascii="Arial" w:hAnsi="Arial"/>
        </w:rPr>
        <w:t xml:space="preserve"> strengths and limitations of combining Indigenous dance and</w:t>
      </w:r>
      <w:r w:rsidR="004A5D67">
        <w:rPr>
          <w:rFonts w:ascii="Arial" w:hAnsi="Arial"/>
        </w:rPr>
        <w:t xml:space="preserve"> theatre into a single </w:t>
      </w:r>
      <w:r w:rsidR="00C060D6">
        <w:rPr>
          <w:rFonts w:ascii="Arial" w:hAnsi="Arial"/>
        </w:rPr>
        <w:t>organisation</w:t>
      </w:r>
      <w:r>
        <w:rPr>
          <w:rFonts w:ascii="Arial" w:hAnsi="Arial"/>
        </w:rPr>
        <w:t>:</w:t>
      </w:r>
    </w:p>
    <w:p w14:paraId="60C9C3DA" w14:textId="77777777" w:rsidR="007B2326" w:rsidRDefault="007B2326" w:rsidP="00C00491">
      <w:pPr>
        <w:spacing w:line="360" w:lineRule="auto"/>
        <w:rPr>
          <w:rFonts w:ascii="Arial" w:hAnsi="Arial"/>
        </w:rPr>
      </w:pPr>
    </w:p>
    <w:p w14:paraId="376B6A0C" w14:textId="77777777" w:rsidR="007B2326" w:rsidRDefault="007B2326" w:rsidP="00C00491">
      <w:pPr>
        <w:spacing w:line="360" w:lineRule="auto"/>
        <w:rPr>
          <w:rFonts w:ascii="Arial" w:hAnsi="Arial"/>
        </w:rPr>
      </w:pPr>
      <w:r w:rsidRPr="004A5D67">
        <w:rPr>
          <w:rFonts w:ascii="Arial" w:hAnsi="Arial"/>
          <w:b/>
        </w:rPr>
        <w:t>Strengths</w:t>
      </w:r>
    </w:p>
    <w:p w14:paraId="2ED01EC2" w14:textId="77777777" w:rsidR="007B2326" w:rsidRDefault="007B2326" w:rsidP="00C00491">
      <w:pPr>
        <w:pStyle w:val="ListParagraph"/>
        <w:numPr>
          <w:ilvl w:val="0"/>
          <w:numId w:val="16"/>
        </w:numPr>
        <w:spacing w:line="360" w:lineRule="auto"/>
        <w:rPr>
          <w:rFonts w:ascii="Arial" w:hAnsi="Arial"/>
        </w:rPr>
      </w:pPr>
      <w:r>
        <w:rPr>
          <w:rFonts w:ascii="Arial" w:hAnsi="Arial"/>
        </w:rPr>
        <w:t>Indigenous dance has a lot to offer Indigenous theatre</w:t>
      </w:r>
    </w:p>
    <w:p w14:paraId="0138CE80" w14:textId="77777777" w:rsidR="007B2326" w:rsidRDefault="007B2326" w:rsidP="00C00491">
      <w:pPr>
        <w:pStyle w:val="ListParagraph"/>
        <w:numPr>
          <w:ilvl w:val="0"/>
          <w:numId w:val="16"/>
        </w:numPr>
        <w:spacing w:line="360" w:lineRule="auto"/>
        <w:rPr>
          <w:rFonts w:ascii="Arial" w:hAnsi="Arial"/>
        </w:rPr>
      </w:pPr>
      <w:r>
        <w:rPr>
          <w:rFonts w:ascii="Arial" w:hAnsi="Arial"/>
        </w:rPr>
        <w:t>Strength in having a collective voice to advocate and represent the unique needs of the Indigenous performing arts industry</w:t>
      </w:r>
    </w:p>
    <w:p w14:paraId="7B56A5B1" w14:textId="77777777" w:rsidR="007B2326" w:rsidRDefault="007B2326" w:rsidP="00C00491">
      <w:pPr>
        <w:pStyle w:val="ListParagraph"/>
        <w:numPr>
          <w:ilvl w:val="0"/>
          <w:numId w:val="16"/>
        </w:numPr>
        <w:spacing w:line="360" w:lineRule="auto"/>
        <w:rPr>
          <w:rFonts w:ascii="Arial" w:hAnsi="Arial"/>
        </w:rPr>
      </w:pPr>
      <w:r>
        <w:rPr>
          <w:rFonts w:ascii="Arial" w:hAnsi="Arial"/>
        </w:rPr>
        <w:t xml:space="preserve">A combined </w:t>
      </w:r>
      <w:r w:rsidR="00C060D6">
        <w:rPr>
          <w:rFonts w:ascii="Arial" w:hAnsi="Arial"/>
        </w:rPr>
        <w:t>organisation</w:t>
      </w:r>
      <w:r>
        <w:rPr>
          <w:rFonts w:ascii="Arial" w:hAnsi="Arial"/>
        </w:rPr>
        <w:t xml:space="preserve"> would present all disciplines of Indigenous performing arts (production; writing; stage management; lighting/ sound; performance; artist management)</w:t>
      </w:r>
    </w:p>
    <w:p w14:paraId="461F630C" w14:textId="77777777" w:rsidR="007B2326" w:rsidRDefault="007B2326" w:rsidP="00C00491">
      <w:pPr>
        <w:spacing w:line="360" w:lineRule="auto"/>
        <w:rPr>
          <w:rFonts w:ascii="Arial" w:hAnsi="Arial"/>
        </w:rPr>
      </w:pPr>
    </w:p>
    <w:p w14:paraId="3D27B061" w14:textId="77777777" w:rsidR="007B2326" w:rsidRDefault="007B2326" w:rsidP="00C00491">
      <w:pPr>
        <w:spacing w:line="360" w:lineRule="auto"/>
        <w:rPr>
          <w:rFonts w:ascii="Arial" w:hAnsi="Arial"/>
        </w:rPr>
      </w:pPr>
      <w:r w:rsidRPr="004A5D67">
        <w:rPr>
          <w:rFonts w:ascii="Arial" w:hAnsi="Arial"/>
          <w:b/>
        </w:rPr>
        <w:t>Limitations</w:t>
      </w:r>
    </w:p>
    <w:p w14:paraId="36A65E18" w14:textId="77777777" w:rsidR="007B2326" w:rsidRDefault="007B2326" w:rsidP="00C00491">
      <w:pPr>
        <w:pStyle w:val="ListParagraph"/>
        <w:numPr>
          <w:ilvl w:val="0"/>
          <w:numId w:val="17"/>
        </w:numPr>
        <w:spacing w:line="360" w:lineRule="auto"/>
        <w:rPr>
          <w:rFonts w:ascii="Arial" w:hAnsi="Arial"/>
        </w:rPr>
      </w:pPr>
      <w:r>
        <w:rPr>
          <w:rFonts w:ascii="Arial" w:hAnsi="Arial"/>
        </w:rPr>
        <w:t>Potentially one industry (dance or theatre) would receive more attention than the other</w:t>
      </w:r>
    </w:p>
    <w:p w14:paraId="277484EE" w14:textId="77777777" w:rsidR="007B2326" w:rsidRDefault="004A5D67" w:rsidP="00C00491">
      <w:pPr>
        <w:pStyle w:val="ListParagraph"/>
        <w:numPr>
          <w:ilvl w:val="0"/>
          <w:numId w:val="17"/>
        </w:numPr>
        <w:spacing w:line="360" w:lineRule="auto"/>
        <w:rPr>
          <w:rFonts w:ascii="Arial" w:hAnsi="Arial"/>
        </w:rPr>
      </w:pPr>
      <w:r>
        <w:rPr>
          <w:rFonts w:ascii="Arial" w:hAnsi="Arial"/>
        </w:rPr>
        <w:t xml:space="preserve">Division of funding under a single </w:t>
      </w:r>
      <w:r w:rsidR="00C060D6">
        <w:rPr>
          <w:rFonts w:ascii="Arial" w:hAnsi="Arial"/>
        </w:rPr>
        <w:t>organisation</w:t>
      </w:r>
      <w:r>
        <w:rPr>
          <w:rFonts w:ascii="Arial" w:hAnsi="Arial"/>
        </w:rPr>
        <w:t xml:space="preserve"> becomes unclear – how do we ensure appropriate funding is given to each industry?</w:t>
      </w:r>
    </w:p>
    <w:p w14:paraId="3C1C5981" w14:textId="77777777" w:rsidR="004A5D67" w:rsidRDefault="004A5D67" w:rsidP="00C00491">
      <w:pPr>
        <w:pStyle w:val="ListParagraph"/>
        <w:numPr>
          <w:ilvl w:val="0"/>
          <w:numId w:val="17"/>
        </w:numPr>
        <w:spacing w:line="360" w:lineRule="auto"/>
        <w:rPr>
          <w:rFonts w:ascii="Arial" w:hAnsi="Arial"/>
        </w:rPr>
      </w:pPr>
      <w:r>
        <w:rPr>
          <w:rFonts w:ascii="Arial" w:hAnsi="Arial"/>
        </w:rPr>
        <w:lastRenderedPageBreak/>
        <w:t xml:space="preserve">Blak Dance has already got an established structure and representative body, Blak Theatre does not – the creation of a single </w:t>
      </w:r>
      <w:r w:rsidR="00C060D6">
        <w:rPr>
          <w:rFonts w:ascii="Arial" w:hAnsi="Arial"/>
        </w:rPr>
        <w:t>organisation</w:t>
      </w:r>
      <w:r>
        <w:rPr>
          <w:rFonts w:ascii="Arial" w:hAnsi="Arial"/>
        </w:rPr>
        <w:t xml:space="preserve"> may not be possible in a short-time frame, and BlakDance may loose the momentum it has built up</w:t>
      </w:r>
    </w:p>
    <w:p w14:paraId="26A288CD" w14:textId="77777777" w:rsidR="004A5D67" w:rsidRDefault="004A5D67" w:rsidP="00C00491">
      <w:pPr>
        <w:pStyle w:val="ListParagraph"/>
        <w:numPr>
          <w:ilvl w:val="0"/>
          <w:numId w:val="17"/>
        </w:numPr>
        <w:spacing w:line="360" w:lineRule="auto"/>
        <w:rPr>
          <w:rFonts w:ascii="Arial" w:hAnsi="Arial"/>
        </w:rPr>
      </w:pPr>
      <w:r>
        <w:rPr>
          <w:rFonts w:ascii="Arial" w:hAnsi="Arial"/>
        </w:rPr>
        <w:t>Dance has always been overshadowed by the more popular and powerful art forms of theatre and music.</w:t>
      </w:r>
    </w:p>
    <w:p w14:paraId="4466D945" w14:textId="77777777" w:rsidR="00C060D6" w:rsidRDefault="00C060D6" w:rsidP="00C00491">
      <w:pPr>
        <w:pStyle w:val="ListParagraph"/>
        <w:numPr>
          <w:ilvl w:val="0"/>
          <w:numId w:val="17"/>
        </w:numPr>
        <w:spacing w:line="360" w:lineRule="auto"/>
        <w:rPr>
          <w:rFonts w:ascii="Arial" w:hAnsi="Arial"/>
        </w:rPr>
      </w:pPr>
      <w:r>
        <w:rPr>
          <w:rFonts w:ascii="Arial" w:hAnsi="Arial"/>
        </w:rPr>
        <w:t>The term ‘alliance’ assumes that two peak bodies already exist and that an alliance is formed between them. This is not the case.</w:t>
      </w:r>
    </w:p>
    <w:p w14:paraId="38A9F9C5" w14:textId="77777777" w:rsidR="004A5D67" w:rsidRDefault="004A5D67" w:rsidP="00C00491">
      <w:pPr>
        <w:spacing w:line="360" w:lineRule="auto"/>
        <w:rPr>
          <w:rFonts w:ascii="Arial" w:hAnsi="Arial"/>
        </w:rPr>
      </w:pPr>
    </w:p>
    <w:p w14:paraId="6BDFBBE7" w14:textId="77777777" w:rsidR="006632E5" w:rsidRDefault="004A5D67" w:rsidP="00C00491">
      <w:pPr>
        <w:spacing w:line="360" w:lineRule="auto"/>
        <w:rPr>
          <w:rFonts w:ascii="Arial" w:hAnsi="Arial"/>
        </w:rPr>
      </w:pPr>
      <w:r>
        <w:rPr>
          <w:rFonts w:ascii="Arial" w:hAnsi="Arial"/>
        </w:rPr>
        <w:t>In response to this discussion</w:t>
      </w:r>
      <w:r w:rsidR="00394112">
        <w:rPr>
          <w:rFonts w:ascii="Arial" w:hAnsi="Arial"/>
        </w:rPr>
        <w:t>,</w:t>
      </w:r>
      <w:r>
        <w:rPr>
          <w:rFonts w:ascii="Arial" w:hAnsi="Arial"/>
        </w:rPr>
        <w:t xml:space="preserve"> Michael Lesley </w:t>
      </w:r>
      <w:r w:rsidR="00394112">
        <w:rPr>
          <w:rFonts w:ascii="Arial" w:hAnsi="Arial"/>
        </w:rPr>
        <w:t xml:space="preserve">(Dance Elder) </w:t>
      </w:r>
      <w:r>
        <w:rPr>
          <w:rFonts w:ascii="Arial" w:hAnsi="Arial"/>
        </w:rPr>
        <w:t xml:space="preserve">commented that in the past </w:t>
      </w:r>
      <w:r w:rsidR="006632E5" w:rsidRPr="004A5D67">
        <w:rPr>
          <w:rFonts w:ascii="Arial" w:hAnsi="Arial"/>
        </w:rPr>
        <w:t xml:space="preserve">people </w:t>
      </w:r>
      <w:r>
        <w:rPr>
          <w:rFonts w:ascii="Arial" w:hAnsi="Arial"/>
        </w:rPr>
        <w:t xml:space="preserve">have </w:t>
      </w:r>
      <w:r w:rsidR="006632E5" w:rsidRPr="004A5D67">
        <w:rPr>
          <w:rFonts w:ascii="Arial" w:hAnsi="Arial"/>
        </w:rPr>
        <w:t>come with a vision and a passion</w:t>
      </w:r>
      <w:r>
        <w:rPr>
          <w:rFonts w:ascii="Arial" w:hAnsi="Arial"/>
        </w:rPr>
        <w:t xml:space="preserve"> and done work in the industry</w:t>
      </w:r>
      <w:r w:rsidR="006632E5" w:rsidRPr="004A5D67">
        <w:rPr>
          <w:rFonts w:ascii="Arial" w:hAnsi="Arial"/>
        </w:rPr>
        <w:t>, but the next generation comes along and does it all again</w:t>
      </w:r>
      <w:r>
        <w:rPr>
          <w:rFonts w:ascii="Arial" w:hAnsi="Arial"/>
        </w:rPr>
        <w:t xml:space="preserve"> – BlakDance, or any organisation needs to build on the foundations that have already been laid. </w:t>
      </w:r>
      <w:r w:rsidR="00394112">
        <w:rPr>
          <w:rFonts w:ascii="Arial" w:hAnsi="Arial"/>
        </w:rPr>
        <w:t xml:space="preserve">He went on </w:t>
      </w:r>
      <w:r w:rsidR="009870F4">
        <w:rPr>
          <w:rFonts w:ascii="Arial" w:hAnsi="Arial"/>
        </w:rPr>
        <w:t xml:space="preserve">to say </w:t>
      </w:r>
      <w:r w:rsidR="00394112">
        <w:rPr>
          <w:rFonts w:ascii="Arial" w:hAnsi="Arial"/>
        </w:rPr>
        <w:t>that there</w:t>
      </w:r>
      <w:r>
        <w:rPr>
          <w:rFonts w:ascii="Arial" w:hAnsi="Arial"/>
        </w:rPr>
        <w:t xml:space="preserve"> is a need for any organisation to address</w:t>
      </w:r>
      <w:r w:rsidRPr="00AB0FBA">
        <w:rPr>
          <w:rFonts w:ascii="Arial" w:hAnsi="Arial"/>
        </w:rPr>
        <w:t xml:space="preserve"> the needs of individual and independent dancers and choreographers in Australia</w:t>
      </w:r>
      <w:r>
        <w:rPr>
          <w:rFonts w:ascii="Arial" w:hAnsi="Arial"/>
        </w:rPr>
        <w:t xml:space="preserve"> – BlakDance has an important role to play in this; as well as being </w:t>
      </w:r>
      <w:r w:rsidR="006632E5" w:rsidRPr="004A5D67">
        <w:rPr>
          <w:rFonts w:ascii="Arial" w:hAnsi="Arial"/>
        </w:rPr>
        <w:t>more active in the communities to put things in place for the future generations</w:t>
      </w:r>
      <w:r>
        <w:rPr>
          <w:rFonts w:ascii="Arial" w:hAnsi="Arial"/>
        </w:rPr>
        <w:t>.</w:t>
      </w:r>
    </w:p>
    <w:p w14:paraId="013875BF" w14:textId="77777777" w:rsidR="004A5D67" w:rsidRDefault="004A5D67" w:rsidP="00C00491">
      <w:pPr>
        <w:spacing w:line="360" w:lineRule="auto"/>
        <w:rPr>
          <w:rFonts w:ascii="Arial" w:hAnsi="Arial"/>
        </w:rPr>
      </w:pPr>
    </w:p>
    <w:p w14:paraId="6E09D85B" w14:textId="77777777" w:rsidR="006632E5" w:rsidRDefault="00394112" w:rsidP="00C00491">
      <w:pPr>
        <w:spacing w:line="360" w:lineRule="auto"/>
        <w:rPr>
          <w:rFonts w:ascii="Arial" w:hAnsi="Arial"/>
        </w:rPr>
      </w:pPr>
      <w:r>
        <w:rPr>
          <w:rFonts w:ascii="Arial" w:hAnsi="Arial"/>
        </w:rPr>
        <w:t xml:space="preserve">It was the consensus of the Summit that </w:t>
      </w:r>
      <w:r w:rsidR="00C060D6">
        <w:rPr>
          <w:rFonts w:ascii="Arial" w:hAnsi="Arial"/>
        </w:rPr>
        <w:t>further discussion was needed between</w:t>
      </w:r>
      <w:r>
        <w:rPr>
          <w:rFonts w:ascii="Arial" w:hAnsi="Arial"/>
        </w:rPr>
        <w:t xml:space="preserve"> the Indigeno</w:t>
      </w:r>
      <w:r w:rsidR="00C060D6">
        <w:rPr>
          <w:rFonts w:ascii="Arial" w:hAnsi="Arial"/>
        </w:rPr>
        <w:t>us dance and theatre industries.</w:t>
      </w:r>
    </w:p>
    <w:p w14:paraId="0ABE0F34" w14:textId="77777777" w:rsidR="00C060D6" w:rsidRDefault="00C060D6" w:rsidP="00C00491">
      <w:pPr>
        <w:spacing w:line="360" w:lineRule="auto"/>
        <w:rPr>
          <w:rFonts w:ascii="Arial" w:hAnsi="Arial"/>
        </w:rPr>
      </w:pPr>
    </w:p>
    <w:p w14:paraId="3859EB5F" w14:textId="77777777" w:rsidR="00394112" w:rsidRPr="00C060D6" w:rsidRDefault="00394112" w:rsidP="00C00491">
      <w:pPr>
        <w:spacing w:line="360" w:lineRule="auto"/>
        <w:rPr>
          <w:rFonts w:ascii="Arial" w:hAnsi="Arial" w:cs="Arial"/>
          <w:sz w:val="24"/>
          <w:szCs w:val="24"/>
        </w:rPr>
      </w:pPr>
      <w:r w:rsidRPr="00C060D6">
        <w:rPr>
          <w:rFonts w:ascii="Arial" w:hAnsi="Arial" w:cs="Arial"/>
          <w:b/>
          <w:sz w:val="24"/>
          <w:szCs w:val="24"/>
        </w:rPr>
        <w:t>2016 National Indigenous Dance Forum</w:t>
      </w:r>
      <w:r w:rsidR="00C060D6" w:rsidRPr="00C060D6">
        <w:rPr>
          <w:rFonts w:ascii="Arial" w:hAnsi="Arial" w:cs="Arial"/>
          <w:b/>
          <w:sz w:val="24"/>
          <w:szCs w:val="24"/>
        </w:rPr>
        <w:t xml:space="preserve">: </w:t>
      </w:r>
      <w:r w:rsidR="009870F4" w:rsidRPr="00C060D6">
        <w:rPr>
          <w:rFonts w:ascii="Arial" w:hAnsi="Arial" w:cs="Arial"/>
          <w:sz w:val="24"/>
          <w:szCs w:val="24"/>
        </w:rPr>
        <w:t>Sandra Fields</w:t>
      </w:r>
    </w:p>
    <w:p w14:paraId="6CA77F2A" w14:textId="77777777" w:rsidR="00C060D6" w:rsidRPr="00C060D6" w:rsidRDefault="00C060D6" w:rsidP="00C00491">
      <w:pPr>
        <w:spacing w:line="360" w:lineRule="auto"/>
        <w:rPr>
          <w:rFonts w:ascii="Arial" w:hAnsi="Arial" w:cs="Arial"/>
          <w:b/>
          <w:sz w:val="24"/>
          <w:szCs w:val="24"/>
        </w:rPr>
      </w:pPr>
    </w:p>
    <w:p w14:paraId="70C65E6C" w14:textId="77777777" w:rsidR="00394112" w:rsidRDefault="00394112" w:rsidP="00C00491">
      <w:pPr>
        <w:spacing w:line="360" w:lineRule="auto"/>
        <w:rPr>
          <w:rFonts w:ascii="Arial" w:hAnsi="Arial"/>
        </w:rPr>
      </w:pPr>
      <w:r>
        <w:rPr>
          <w:rFonts w:ascii="Arial" w:hAnsi="Arial"/>
        </w:rPr>
        <w:t xml:space="preserve">To gain support for a National Indigenous Dance Forum (NIDF) in 2016, Summit participants </w:t>
      </w:r>
      <w:r w:rsidR="008A6AD2">
        <w:rPr>
          <w:rFonts w:ascii="Arial" w:hAnsi="Arial"/>
        </w:rPr>
        <w:t>responded to the following</w:t>
      </w:r>
      <w:r>
        <w:rPr>
          <w:rFonts w:ascii="Arial" w:hAnsi="Arial"/>
        </w:rPr>
        <w:t xml:space="preserve"> 4 key questions:</w:t>
      </w:r>
    </w:p>
    <w:p w14:paraId="0521524B" w14:textId="77777777" w:rsidR="00394112" w:rsidRPr="00AB0FBA" w:rsidRDefault="00394112" w:rsidP="00C00491">
      <w:pPr>
        <w:spacing w:line="360" w:lineRule="auto"/>
        <w:rPr>
          <w:rFonts w:ascii="Arial" w:hAnsi="Arial"/>
        </w:rPr>
      </w:pPr>
    </w:p>
    <w:p w14:paraId="6A5EC0DD" w14:textId="77777777" w:rsidR="00394112" w:rsidRPr="00394112" w:rsidRDefault="006632E5" w:rsidP="008A6AD2">
      <w:pPr>
        <w:pStyle w:val="ListParagraph"/>
        <w:numPr>
          <w:ilvl w:val="0"/>
          <w:numId w:val="8"/>
        </w:numPr>
        <w:spacing w:line="360" w:lineRule="auto"/>
        <w:ind w:left="720"/>
        <w:rPr>
          <w:rFonts w:ascii="Arial" w:hAnsi="Arial"/>
          <w:b/>
        </w:rPr>
      </w:pPr>
      <w:r w:rsidRPr="00394112">
        <w:rPr>
          <w:rFonts w:ascii="Arial" w:hAnsi="Arial"/>
          <w:b/>
        </w:rPr>
        <w:t>Is it important to have a National</w:t>
      </w:r>
      <w:r w:rsidR="00394112" w:rsidRPr="00394112">
        <w:rPr>
          <w:rFonts w:ascii="Arial" w:hAnsi="Arial"/>
          <w:b/>
        </w:rPr>
        <w:t xml:space="preserve"> Indigenous</w:t>
      </w:r>
      <w:r w:rsidRPr="00394112">
        <w:rPr>
          <w:rFonts w:ascii="Arial" w:hAnsi="Arial"/>
          <w:b/>
        </w:rPr>
        <w:t xml:space="preserve"> Dance Forum</w:t>
      </w:r>
      <w:r w:rsidR="00394112" w:rsidRPr="00394112">
        <w:rPr>
          <w:rFonts w:ascii="Arial" w:hAnsi="Arial"/>
          <w:b/>
        </w:rPr>
        <w:t>?</w:t>
      </w:r>
    </w:p>
    <w:p w14:paraId="5019D246" w14:textId="77777777" w:rsidR="00394112" w:rsidRPr="00394112" w:rsidRDefault="00394112" w:rsidP="008A6AD2">
      <w:pPr>
        <w:spacing w:line="360" w:lineRule="auto"/>
        <w:ind w:left="720"/>
        <w:rPr>
          <w:rFonts w:ascii="Arial" w:hAnsi="Arial"/>
        </w:rPr>
      </w:pPr>
      <w:r>
        <w:rPr>
          <w:rFonts w:ascii="Arial" w:hAnsi="Arial"/>
        </w:rPr>
        <w:t>Participants at the forum indicated unanimously that it was important and that the NIDF should go ahead in 2016.</w:t>
      </w:r>
    </w:p>
    <w:p w14:paraId="09A4A82A" w14:textId="77777777" w:rsidR="00394112" w:rsidRDefault="00394112" w:rsidP="008A6AD2">
      <w:pPr>
        <w:pStyle w:val="ListParagraph"/>
        <w:spacing w:line="360" w:lineRule="auto"/>
        <w:rPr>
          <w:rFonts w:ascii="Arial" w:hAnsi="Arial"/>
        </w:rPr>
      </w:pPr>
    </w:p>
    <w:p w14:paraId="0CD419D8" w14:textId="77777777" w:rsidR="00394112" w:rsidRPr="00394112" w:rsidRDefault="00394112" w:rsidP="008A6AD2">
      <w:pPr>
        <w:pStyle w:val="ListParagraph"/>
        <w:numPr>
          <w:ilvl w:val="0"/>
          <w:numId w:val="8"/>
        </w:numPr>
        <w:spacing w:line="360" w:lineRule="auto"/>
        <w:ind w:left="720"/>
        <w:rPr>
          <w:rFonts w:ascii="Arial" w:hAnsi="Arial"/>
          <w:b/>
        </w:rPr>
      </w:pPr>
      <w:r w:rsidRPr="00394112">
        <w:rPr>
          <w:rFonts w:ascii="Arial" w:hAnsi="Arial"/>
          <w:b/>
        </w:rPr>
        <w:t>Who should organise the NIDF in 2016?</w:t>
      </w:r>
    </w:p>
    <w:p w14:paraId="3FF02AFE" w14:textId="77777777" w:rsidR="006632E5" w:rsidRDefault="00394112" w:rsidP="008A6AD2">
      <w:pPr>
        <w:spacing w:line="360" w:lineRule="auto"/>
        <w:ind w:left="720"/>
        <w:rPr>
          <w:rFonts w:ascii="Arial" w:hAnsi="Arial"/>
        </w:rPr>
      </w:pPr>
      <w:r>
        <w:rPr>
          <w:rFonts w:ascii="Arial" w:hAnsi="Arial"/>
        </w:rPr>
        <w:t xml:space="preserve">It was agreed that </w:t>
      </w:r>
      <w:r w:rsidR="006632E5" w:rsidRPr="00394112">
        <w:rPr>
          <w:rFonts w:ascii="Arial" w:hAnsi="Arial"/>
        </w:rPr>
        <w:t xml:space="preserve">BlakDance </w:t>
      </w:r>
      <w:r>
        <w:rPr>
          <w:rFonts w:ascii="Arial" w:hAnsi="Arial"/>
        </w:rPr>
        <w:t xml:space="preserve">should be the </w:t>
      </w:r>
      <w:r w:rsidR="008A6AD2">
        <w:rPr>
          <w:rFonts w:ascii="Arial" w:hAnsi="Arial"/>
        </w:rPr>
        <w:t>organis</w:t>
      </w:r>
      <w:r w:rsidR="006632E5" w:rsidRPr="00394112">
        <w:rPr>
          <w:rFonts w:ascii="Arial" w:hAnsi="Arial"/>
        </w:rPr>
        <w:t>ing body</w:t>
      </w:r>
      <w:r>
        <w:rPr>
          <w:rFonts w:ascii="Arial" w:hAnsi="Arial"/>
        </w:rPr>
        <w:t xml:space="preserve"> for the NIDF in 2016, with support from the Aus</w:t>
      </w:r>
      <w:r w:rsidR="008A6AD2">
        <w:rPr>
          <w:rFonts w:ascii="Arial" w:hAnsi="Arial"/>
        </w:rPr>
        <w:t xml:space="preserve">tralia Council for the Arts to </w:t>
      </w:r>
      <w:r>
        <w:rPr>
          <w:rFonts w:ascii="Arial" w:hAnsi="Arial"/>
        </w:rPr>
        <w:t>broker and leverage funding for the event.</w:t>
      </w:r>
    </w:p>
    <w:p w14:paraId="7BAE1C99" w14:textId="77777777" w:rsidR="00394112" w:rsidRPr="00394112" w:rsidRDefault="00394112" w:rsidP="008A6AD2">
      <w:pPr>
        <w:spacing w:line="360" w:lineRule="auto"/>
        <w:ind w:left="720"/>
        <w:rPr>
          <w:rFonts w:ascii="Arial" w:hAnsi="Arial"/>
        </w:rPr>
      </w:pPr>
    </w:p>
    <w:p w14:paraId="618C20FA" w14:textId="77777777" w:rsidR="006632E5" w:rsidRDefault="00394112" w:rsidP="008A6AD2">
      <w:pPr>
        <w:pStyle w:val="ListParagraph"/>
        <w:numPr>
          <w:ilvl w:val="0"/>
          <w:numId w:val="8"/>
        </w:numPr>
        <w:spacing w:line="360" w:lineRule="auto"/>
        <w:ind w:left="720"/>
        <w:rPr>
          <w:rFonts w:ascii="Arial" w:hAnsi="Arial"/>
          <w:b/>
        </w:rPr>
      </w:pPr>
      <w:r w:rsidRPr="00394112">
        <w:rPr>
          <w:rFonts w:ascii="Arial" w:hAnsi="Arial"/>
          <w:b/>
        </w:rPr>
        <w:t>Which organisations should BlakDance partner with to deliver the NIDF?</w:t>
      </w:r>
    </w:p>
    <w:p w14:paraId="57D9F95A" w14:textId="77777777" w:rsidR="00394112" w:rsidRPr="00394112" w:rsidRDefault="00394112" w:rsidP="008A6AD2">
      <w:pPr>
        <w:spacing w:line="360" w:lineRule="auto"/>
        <w:ind w:left="720"/>
        <w:rPr>
          <w:rFonts w:ascii="Arial" w:hAnsi="Arial"/>
        </w:rPr>
      </w:pPr>
      <w:r>
        <w:rPr>
          <w:rFonts w:ascii="Arial" w:hAnsi="Arial"/>
        </w:rPr>
        <w:t>The following organisations were identified as potential partners:</w:t>
      </w:r>
    </w:p>
    <w:p w14:paraId="603FC610" w14:textId="66E2B7E7" w:rsidR="006632E5" w:rsidRPr="00394112" w:rsidRDefault="00280EB1" w:rsidP="008A6AD2">
      <w:pPr>
        <w:pStyle w:val="ListParagraph"/>
        <w:numPr>
          <w:ilvl w:val="0"/>
          <w:numId w:val="21"/>
        </w:numPr>
        <w:spacing w:line="360" w:lineRule="auto"/>
        <w:ind w:left="1440"/>
        <w:rPr>
          <w:rFonts w:ascii="Arial" w:hAnsi="Arial"/>
        </w:rPr>
      </w:pPr>
      <w:r>
        <w:rPr>
          <w:rFonts w:ascii="Arial" w:hAnsi="Arial"/>
        </w:rPr>
        <w:t xml:space="preserve">Blackfulla Performing Arts Alliance </w:t>
      </w:r>
    </w:p>
    <w:p w14:paraId="099E41E3" w14:textId="77777777" w:rsidR="006632E5" w:rsidRPr="00394112" w:rsidRDefault="006632E5" w:rsidP="008A6AD2">
      <w:pPr>
        <w:pStyle w:val="ListParagraph"/>
        <w:numPr>
          <w:ilvl w:val="0"/>
          <w:numId w:val="21"/>
        </w:numPr>
        <w:spacing w:line="360" w:lineRule="auto"/>
        <w:ind w:left="1440"/>
        <w:rPr>
          <w:rFonts w:ascii="Arial" w:hAnsi="Arial"/>
        </w:rPr>
      </w:pPr>
      <w:r w:rsidRPr="00394112">
        <w:rPr>
          <w:rFonts w:ascii="Arial" w:hAnsi="Arial"/>
        </w:rPr>
        <w:t xml:space="preserve">Bangarra </w:t>
      </w:r>
      <w:r w:rsidR="00394112">
        <w:rPr>
          <w:rFonts w:ascii="Arial" w:hAnsi="Arial"/>
        </w:rPr>
        <w:t>Dance Company</w:t>
      </w:r>
    </w:p>
    <w:p w14:paraId="17524E6D" w14:textId="77777777" w:rsidR="006632E5" w:rsidRPr="00394112" w:rsidRDefault="006632E5" w:rsidP="008A6AD2">
      <w:pPr>
        <w:pStyle w:val="ListParagraph"/>
        <w:numPr>
          <w:ilvl w:val="0"/>
          <w:numId w:val="21"/>
        </w:numPr>
        <w:spacing w:line="360" w:lineRule="auto"/>
        <w:ind w:left="1440"/>
        <w:rPr>
          <w:rFonts w:ascii="Arial" w:hAnsi="Arial"/>
        </w:rPr>
      </w:pPr>
      <w:r w:rsidRPr="00394112">
        <w:rPr>
          <w:rFonts w:ascii="Arial" w:hAnsi="Arial"/>
        </w:rPr>
        <w:t>NA</w:t>
      </w:r>
      <w:r w:rsidR="00CD3C25">
        <w:rPr>
          <w:rFonts w:ascii="Arial" w:hAnsi="Arial"/>
        </w:rPr>
        <w:t>I</w:t>
      </w:r>
      <w:r w:rsidRPr="00394112">
        <w:rPr>
          <w:rFonts w:ascii="Arial" w:hAnsi="Arial"/>
        </w:rPr>
        <w:t>SDA</w:t>
      </w:r>
    </w:p>
    <w:p w14:paraId="4B975E79" w14:textId="77777777" w:rsidR="006632E5" w:rsidRPr="00394112" w:rsidRDefault="00CD3C25" w:rsidP="008A6AD2">
      <w:pPr>
        <w:pStyle w:val="ListParagraph"/>
        <w:numPr>
          <w:ilvl w:val="0"/>
          <w:numId w:val="21"/>
        </w:numPr>
        <w:spacing w:line="360" w:lineRule="auto"/>
        <w:ind w:left="1440"/>
        <w:rPr>
          <w:rFonts w:ascii="Arial" w:hAnsi="Arial"/>
        </w:rPr>
      </w:pPr>
      <w:r>
        <w:rPr>
          <w:rFonts w:ascii="Arial" w:hAnsi="Arial"/>
        </w:rPr>
        <w:t>Aboriginal Centre for Performing Arts (</w:t>
      </w:r>
      <w:r w:rsidR="006632E5" w:rsidRPr="00394112">
        <w:rPr>
          <w:rFonts w:ascii="Arial" w:hAnsi="Arial"/>
        </w:rPr>
        <w:t>ACPA</w:t>
      </w:r>
      <w:r>
        <w:rPr>
          <w:rFonts w:ascii="Arial" w:hAnsi="Arial"/>
        </w:rPr>
        <w:t>)</w:t>
      </w:r>
    </w:p>
    <w:p w14:paraId="09102E9D" w14:textId="77777777" w:rsidR="006632E5" w:rsidRPr="00394112" w:rsidRDefault="00394112" w:rsidP="008A6AD2">
      <w:pPr>
        <w:pStyle w:val="ListParagraph"/>
        <w:numPr>
          <w:ilvl w:val="0"/>
          <w:numId w:val="21"/>
        </w:numPr>
        <w:spacing w:line="360" w:lineRule="auto"/>
        <w:ind w:left="1440"/>
        <w:rPr>
          <w:rFonts w:ascii="Arial" w:hAnsi="Arial"/>
        </w:rPr>
      </w:pPr>
      <w:r>
        <w:rPr>
          <w:rFonts w:ascii="Arial" w:hAnsi="Arial"/>
        </w:rPr>
        <w:t>QPAC (Clancestry)</w:t>
      </w:r>
      <w:r w:rsidR="006632E5" w:rsidRPr="00394112">
        <w:rPr>
          <w:rFonts w:ascii="Arial" w:hAnsi="Arial"/>
        </w:rPr>
        <w:t xml:space="preserve"> – </w:t>
      </w:r>
      <w:r>
        <w:rPr>
          <w:rFonts w:ascii="Arial" w:hAnsi="Arial"/>
        </w:rPr>
        <w:t>could support through in-kind rather than cash</w:t>
      </w:r>
    </w:p>
    <w:p w14:paraId="4CD8EAAB" w14:textId="77777777" w:rsidR="006632E5" w:rsidRDefault="00394112" w:rsidP="008A6AD2">
      <w:pPr>
        <w:pStyle w:val="ListParagraph"/>
        <w:numPr>
          <w:ilvl w:val="0"/>
          <w:numId w:val="21"/>
        </w:numPr>
        <w:spacing w:line="360" w:lineRule="auto"/>
        <w:ind w:left="1440"/>
        <w:rPr>
          <w:rFonts w:ascii="Arial" w:hAnsi="Arial"/>
        </w:rPr>
      </w:pPr>
      <w:r>
        <w:rPr>
          <w:rFonts w:ascii="Arial" w:hAnsi="Arial"/>
        </w:rPr>
        <w:t>Festivals – in-kind support (similar to that of QPAC/ Clancestry)</w:t>
      </w:r>
    </w:p>
    <w:p w14:paraId="22B60591" w14:textId="3C004DB0" w:rsidR="00280EB1" w:rsidRDefault="00280EB1" w:rsidP="008A6AD2">
      <w:pPr>
        <w:pStyle w:val="ListParagraph"/>
        <w:numPr>
          <w:ilvl w:val="0"/>
          <w:numId w:val="21"/>
        </w:numPr>
        <w:spacing w:line="360" w:lineRule="auto"/>
        <w:ind w:left="1440"/>
        <w:rPr>
          <w:rFonts w:ascii="Arial" w:hAnsi="Arial"/>
        </w:rPr>
      </w:pPr>
      <w:r>
        <w:rPr>
          <w:rFonts w:ascii="Arial" w:hAnsi="Arial"/>
        </w:rPr>
        <w:t xml:space="preserve">Spirit Festival </w:t>
      </w:r>
      <w:proofErr w:type="spellStart"/>
      <w:r>
        <w:rPr>
          <w:rFonts w:ascii="Arial" w:hAnsi="Arial"/>
        </w:rPr>
        <w:t>Tandanya</w:t>
      </w:r>
      <w:proofErr w:type="spellEnd"/>
      <w:r>
        <w:rPr>
          <w:rFonts w:ascii="Arial" w:hAnsi="Arial"/>
        </w:rPr>
        <w:t xml:space="preserve"> </w:t>
      </w:r>
    </w:p>
    <w:p w14:paraId="38AF6D5A" w14:textId="77777777" w:rsidR="00394112" w:rsidRPr="00394112" w:rsidRDefault="00394112" w:rsidP="008A6AD2">
      <w:pPr>
        <w:spacing w:line="360" w:lineRule="auto"/>
        <w:rPr>
          <w:rFonts w:ascii="Arial" w:hAnsi="Arial"/>
        </w:rPr>
      </w:pPr>
    </w:p>
    <w:p w14:paraId="3D02D742" w14:textId="77777777" w:rsidR="006632E5" w:rsidRPr="00AB0FBA" w:rsidRDefault="00CD3C25" w:rsidP="008A6AD2">
      <w:pPr>
        <w:pStyle w:val="ListParagraph"/>
        <w:numPr>
          <w:ilvl w:val="0"/>
          <w:numId w:val="8"/>
        </w:numPr>
        <w:spacing w:line="360" w:lineRule="auto"/>
        <w:ind w:left="720"/>
        <w:rPr>
          <w:rFonts w:ascii="Arial" w:hAnsi="Arial"/>
        </w:rPr>
      </w:pPr>
      <w:r>
        <w:rPr>
          <w:rFonts w:ascii="Arial" w:hAnsi="Arial"/>
          <w:b/>
        </w:rPr>
        <w:t>Who will participate on the NIDF working group; and act as community engagement and activation advisors?</w:t>
      </w:r>
    </w:p>
    <w:p w14:paraId="3108D658" w14:textId="64C7F020" w:rsidR="00BE1C0A" w:rsidRDefault="00FB41CA" w:rsidP="008A6AD2">
      <w:pPr>
        <w:pStyle w:val="Heading1"/>
        <w:spacing w:before="0" w:after="0" w:line="360" w:lineRule="auto"/>
        <w:ind w:left="720"/>
        <w:rPr>
          <w:rFonts w:ascii="Arial" w:hAnsi="Arial"/>
          <w:b w:val="0"/>
          <w:sz w:val="22"/>
          <w:szCs w:val="22"/>
        </w:rPr>
      </w:pPr>
      <w:r>
        <w:rPr>
          <w:rFonts w:ascii="Arial" w:hAnsi="Arial"/>
          <w:b w:val="0"/>
          <w:sz w:val="22"/>
          <w:szCs w:val="22"/>
        </w:rPr>
        <w:t xml:space="preserve">The </w:t>
      </w:r>
      <w:r w:rsidR="00CD3C25" w:rsidRPr="009870F4">
        <w:rPr>
          <w:rFonts w:ascii="Arial" w:hAnsi="Arial"/>
          <w:b w:val="0"/>
          <w:sz w:val="22"/>
          <w:szCs w:val="22"/>
        </w:rPr>
        <w:t xml:space="preserve">list of nominated working group participants and community advocates </w:t>
      </w:r>
      <w:r>
        <w:rPr>
          <w:rFonts w:ascii="Arial" w:hAnsi="Arial"/>
          <w:b w:val="0"/>
          <w:sz w:val="22"/>
          <w:szCs w:val="22"/>
        </w:rPr>
        <w:t>is included below.</w:t>
      </w:r>
    </w:p>
    <w:p w14:paraId="6BEA4A46" w14:textId="77777777" w:rsidR="00FB41CA" w:rsidRPr="00FB41CA" w:rsidRDefault="00FB41CA" w:rsidP="00FB41CA">
      <w:pPr>
        <w:spacing w:line="360" w:lineRule="auto"/>
        <w:rPr>
          <w:rFonts w:ascii="Arial" w:hAnsi="Arial"/>
        </w:rPr>
      </w:pPr>
    </w:p>
    <w:p w14:paraId="5BD8388E" w14:textId="14780F05" w:rsidR="00FB41CA" w:rsidRPr="00FB41CA" w:rsidRDefault="00FB41CA" w:rsidP="00FB41CA">
      <w:pPr>
        <w:spacing w:line="360" w:lineRule="auto"/>
        <w:rPr>
          <w:rFonts w:ascii="Arial" w:hAnsi="Arial"/>
          <w:b/>
        </w:rPr>
      </w:pPr>
      <w:r w:rsidRPr="00FB41CA">
        <w:rPr>
          <w:rFonts w:ascii="Arial" w:hAnsi="Arial"/>
          <w:b/>
        </w:rPr>
        <w:t>NIDF Working Group</w:t>
      </w:r>
    </w:p>
    <w:tbl>
      <w:tblPr>
        <w:tblStyle w:val="TableGrid"/>
        <w:tblW w:w="0" w:type="auto"/>
        <w:tblLook w:val="04A0" w:firstRow="1" w:lastRow="0" w:firstColumn="1" w:lastColumn="0" w:noHBand="0" w:noVBand="1"/>
      </w:tblPr>
      <w:tblGrid>
        <w:gridCol w:w="2604"/>
        <w:gridCol w:w="2631"/>
        <w:gridCol w:w="3485"/>
      </w:tblGrid>
      <w:tr w:rsidR="00FB41CA" w:rsidRPr="00FB41CA" w14:paraId="526D8529" w14:textId="77777777" w:rsidTr="00D2284F">
        <w:tc>
          <w:tcPr>
            <w:tcW w:w="2773" w:type="dxa"/>
          </w:tcPr>
          <w:p w14:paraId="10FE7A54" w14:textId="77777777" w:rsidR="00FB41CA" w:rsidRPr="00FB41CA" w:rsidRDefault="00FB41CA" w:rsidP="00FB41CA">
            <w:pPr>
              <w:spacing w:line="360" w:lineRule="auto"/>
              <w:rPr>
                <w:rFonts w:ascii="Arial" w:hAnsi="Arial"/>
                <w:b/>
              </w:rPr>
            </w:pPr>
            <w:r w:rsidRPr="00FB41CA">
              <w:rPr>
                <w:rFonts w:ascii="Arial" w:hAnsi="Arial"/>
                <w:b/>
              </w:rPr>
              <w:t>Name</w:t>
            </w:r>
          </w:p>
        </w:tc>
        <w:tc>
          <w:tcPr>
            <w:tcW w:w="2822" w:type="dxa"/>
          </w:tcPr>
          <w:p w14:paraId="0DA79AB9" w14:textId="77777777" w:rsidR="00FB41CA" w:rsidRPr="00FB41CA" w:rsidRDefault="00FB41CA" w:rsidP="00FB41CA">
            <w:pPr>
              <w:spacing w:line="360" w:lineRule="auto"/>
              <w:rPr>
                <w:rFonts w:ascii="Arial" w:hAnsi="Arial"/>
                <w:b/>
              </w:rPr>
            </w:pPr>
            <w:r w:rsidRPr="00FB41CA">
              <w:rPr>
                <w:rFonts w:ascii="Arial" w:hAnsi="Arial"/>
                <w:b/>
              </w:rPr>
              <w:t>Phone</w:t>
            </w:r>
          </w:p>
        </w:tc>
        <w:tc>
          <w:tcPr>
            <w:tcW w:w="2921" w:type="dxa"/>
          </w:tcPr>
          <w:p w14:paraId="71E75324" w14:textId="77777777" w:rsidR="00FB41CA" w:rsidRPr="00FB41CA" w:rsidRDefault="00FB41CA" w:rsidP="00FB41CA">
            <w:pPr>
              <w:spacing w:line="360" w:lineRule="auto"/>
              <w:rPr>
                <w:rFonts w:ascii="Arial" w:hAnsi="Arial"/>
                <w:b/>
              </w:rPr>
            </w:pPr>
            <w:r w:rsidRPr="00FB41CA">
              <w:rPr>
                <w:rFonts w:ascii="Arial" w:hAnsi="Arial"/>
                <w:b/>
              </w:rPr>
              <w:t>Email</w:t>
            </w:r>
          </w:p>
        </w:tc>
      </w:tr>
      <w:tr w:rsidR="00FB41CA" w:rsidRPr="00FB41CA" w14:paraId="7684E16C" w14:textId="77777777" w:rsidTr="00D2284F">
        <w:tc>
          <w:tcPr>
            <w:tcW w:w="2773" w:type="dxa"/>
          </w:tcPr>
          <w:p w14:paraId="4E9A641D" w14:textId="77777777" w:rsidR="00FB41CA" w:rsidRPr="00FB41CA" w:rsidRDefault="00FB41CA" w:rsidP="00FB41CA">
            <w:pPr>
              <w:spacing w:line="360" w:lineRule="auto"/>
              <w:rPr>
                <w:rFonts w:ascii="Arial" w:hAnsi="Arial"/>
              </w:rPr>
            </w:pPr>
            <w:r w:rsidRPr="00FB41CA">
              <w:rPr>
                <w:rFonts w:ascii="Arial" w:hAnsi="Arial"/>
              </w:rPr>
              <w:t>Michael Leslie</w:t>
            </w:r>
          </w:p>
        </w:tc>
        <w:tc>
          <w:tcPr>
            <w:tcW w:w="2822" w:type="dxa"/>
          </w:tcPr>
          <w:p w14:paraId="13FF8DCC" w14:textId="77777777" w:rsidR="00FB41CA" w:rsidRPr="00FB41CA" w:rsidRDefault="00FB41CA" w:rsidP="00FB41CA">
            <w:pPr>
              <w:spacing w:line="360" w:lineRule="auto"/>
              <w:rPr>
                <w:rFonts w:ascii="Arial" w:hAnsi="Arial"/>
              </w:rPr>
            </w:pPr>
            <w:r w:rsidRPr="00FB41CA">
              <w:rPr>
                <w:rFonts w:ascii="Arial" w:hAnsi="Arial"/>
              </w:rPr>
              <w:t>0428 251 671</w:t>
            </w:r>
          </w:p>
        </w:tc>
        <w:tc>
          <w:tcPr>
            <w:tcW w:w="2921" w:type="dxa"/>
          </w:tcPr>
          <w:p w14:paraId="4DEF75BE" w14:textId="77777777" w:rsidR="00FB41CA" w:rsidRPr="00FB41CA" w:rsidRDefault="00280EB1" w:rsidP="00FB41CA">
            <w:pPr>
              <w:spacing w:line="360" w:lineRule="auto"/>
              <w:rPr>
                <w:rFonts w:ascii="Arial" w:hAnsi="Arial"/>
              </w:rPr>
            </w:pPr>
            <w:hyperlink r:id="rId12" w:history="1">
              <w:r w:rsidR="00FB41CA" w:rsidRPr="00FB41CA">
                <w:rPr>
                  <w:rStyle w:val="Hyperlink"/>
                  <w:rFonts w:ascii="Arial" w:hAnsi="Arial"/>
                </w:rPr>
                <w:t>mleslie4000@hotmail.com</w:t>
              </w:r>
            </w:hyperlink>
          </w:p>
        </w:tc>
      </w:tr>
      <w:tr w:rsidR="00FB41CA" w:rsidRPr="00FB41CA" w14:paraId="1421E0CE" w14:textId="77777777" w:rsidTr="00D2284F">
        <w:tc>
          <w:tcPr>
            <w:tcW w:w="2773" w:type="dxa"/>
          </w:tcPr>
          <w:p w14:paraId="62C8DF8C" w14:textId="77777777" w:rsidR="00FB41CA" w:rsidRPr="00FB41CA" w:rsidRDefault="00FB41CA" w:rsidP="00FB41CA">
            <w:pPr>
              <w:spacing w:line="360" w:lineRule="auto"/>
              <w:rPr>
                <w:rFonts w:ascii="Arial" w:hAnsi="Arial"/>
              </w:rPr>
            </w:pPr>
            <w:r w:rsidRPr="00FB41CA">
              <w:rPr>
                <w:rFonts w:ascii="Arial" w:hAnsi="Arial"/>
              </w:rPr>
              <w:t>Jo Clancy</w:t>
            </w:r>
          </w:p>
        </w:tc>
        <w:tc>
          <w:tcPr>
            <w:tcW w:w="2822" w:type="dxa"/>
          </w:tcPr>
          <w:p w14:paraId="4F34ECAD" w14:textId="77777777" w:rsidR="00FB41CA" w:rsidRPr="00FB41CA" w:rsidRDefault="00FB41CA" w:rsidP="00FB41CA">
            <w:pPr>
              <w:spacing w:line="360" w:lineRule="auto"/>
              <w:rPr>
                <w:rFonts w:ascii="Arial" w:hAnsi="Arial"/>
              </w:rPr>
            </w:pPr>
            <w:r w:rsidRPr="00FB41CA">
              <w:rPr>
                <w:rFonts w:ascii="Arial" w:hAnsi="Arial"/>
              </w:rPr>
              <w:t>0409 651 290</w:t>
            </w:r>
          </w:p>
        </w:tc>
        <w:tc>
          <w:tcPr>
            <w:tcW w:w="2921" w:type="dxa"/>
          </w:tcPr>
          <w:p w14:paraId="3C689B7D" w14:textId="77777777" w:rsidR="00FB41CA" w:rsidRPr="00FB41CA" w:rsidRDefault="00280EB1" w:rsidP="00FB41CA">
            <w:pPr>
              <w:spacing w:line="360" w:lineRule="auto"/>
              <w:rPr>
                <w:rFonts w:ascii="Arial" w:hAnsi="Arial"/>
              </w:rPr>
            </w:pPr>
            <w:hyperlink r:id="rId13" w:history="1">
              <w:r w:rsidR="00FB41CA" w:rsidRPr="00FB41CA">
                <w:rPr>
                  <w:rStyle w:val="Hyperlink"/>
                  <w:rFonts w:ascii="Arial" w:hAnsi="Arial"/>
                </w:rPr>
                <w:t>Jo.clancy@bigpond.com</w:t>
              </w:r>
            </w:hyperlink>
          </w:p>
        </w:tc>
      </w:tr>
      <w:tr w:rsidR="00FB41CA" w:rsidRPr="00FB41CA" w14:paraId="29F193D9" w14:textId="77777777" w:rsidTr="00D2284F">
        <w:tc>
          <w:tcPr>
            <w:tcW w:w="2773" w:type="dxa"/>
          </w:tcPr>
          <w:p w14:paraId="72BA02DE" w14:textId="77777777" w:rsidR="00FB41CA" w:rsidRPr="00FB41CA" w:rsidRDefault="00FB41CA" w:rsidP="00FB41CA">
            <w:pPr>
              <w:spacing w:line="360" w:lineRule="auto"/>
              <w:rPr>
                <w:rFonts w:ascii="Arial" w:hAnsi="Arial"/>
              </w:rPr>
            </w:pPr>
            <w:r w:rsidRPr="00FB41CA">
              <w:rPr>
                <w:rFonts w:ascii="Arial" w:hAnsi="Arial"/>
              </w:rPr>
              <w:t>Kate Leslie</w:t>
            </w:r>
          </w:p>
        </w:tc>
        <w:tc>
          <w:tcPr>
            <w:tcW w:w="2822" w:type="dxa"/>
          </w:tcPr>
          <w:p w14:paraId="650CFC27" w14:textId="77777777" w:rsidR="00FB41CA" w:rsidRPr="00FB41CA" w:rsidRDefault="00FB41CA" w:rsidP="00FB41CA">
            <w:pPr>
              <w:spacing w:line="360" w:lineRule="auto"/>
              <w:rPr>
                <w:rFonts w:ascii="Arial" w:hAnsi="Arial"/>
              </w:rPr>
            </w:pPr>
            <w:r w:rsidRPr="00FB41CA">
              <w:rPr>
                <w:rFonts w:ascii="Arial" w:hAnsi="Arial"/>
              </w:rPr>
              <w:t>0458 183 461</w:t>
            </w:r>
          </w:p>
        </w:tc>
        <w:tc>
          <w:tcPr>
            <w:tcW w:w="2921" w:type="dxa"/>
          </w:tcPr>
          <w:p w14:paraId="3E324799" w14:textId="77777777" w:rsidR="00FB41CA" w:rsidRPr="00FB41CA" w:rsidRDefault="00280EB1" w:rsidP="00FB41CA">
            <w:pPr>
              <w:spacing w:line="360" w:lineRule="auto"/>
              <w:rPr>
                <w:rFonts w:ascii="Arial" w:hAnsi="Arial"/>
              </w:rPr>
            </w:pPr>
            <w:hyperlink r:id="rId14" w:history="1">
              <w:r w:rsidR="00FB41CA" w:rsidRPr="00FB41CA">
                <w:rPr>
                  <w:rStyle w:val="Hyperlink"/>
                  <w:rFonts w:ascii="Arial" w:hAnsi="Arial"/>
                </w:rPr>
                <w:t>Leslie_katie@yahoo.com.au</w:t>
              </w:r>
            </w:hyperlink>
          </w:p>
        </w:tc>
      </w:tr>
      <w:tr w:rsidR="00FB41CA" w:rsidRPr="00FB41CA" w14:paraId="31E648E2" w14:textId="77777777" w:rsidTr="00D2284F">
        <w:tc>
          <w:tcPr>
            <w:tcW w:w="2773" w:type="dxa"/>
          </w:tcPr>
          <w:p w14:paraId="33C1A873" w14:textId="45CEDE06" w:rsidR="00FB41CA" w:rsidRPr="00FB41CA" w:rsidRDefault="00FB41CA" w:rsidP="00FB41CA">
            <w:pPr>
              <w:spacing w:line="360" w:lineRule="auto"/>
              <w:rPr>
                <w:rFonts w:ascii="Arial" w:hAnsi="Arial"/>
              </w:rPr>
            </w:pPr>
            <w:r w:rsidRPr="00FB41CA">
              <w:rPr>
                <w:rFonts w:ascii="Arial" w:hAnsi="Arial"/>
              </w:rPr>
              <w:t>Jacob B</w:t>
            </w:r>
            <w:r w:rsidR="00771913">
              <w:rPr>
                <w:rFonts w:ascii="Arial" w:hAnsi="Arial"/>
              </w:rPr>
              <w:t>oehme</w:t>
            </w:r>
          </w:p>
        </w:tc>
        <w:tc>
          <w:tcPr>
            <w:tcW w:w="2822" w:type="dxa"/>
          </w:tcPr>
          <w:p w14:paraId="27681B98" w14:textId="77777777" w:rsidR="00FB41CA" w:rsidRPr="00FB41CA" w:rsidRDefault="00FB41CA" w:rsidP="00FB41CA">
            <w:pPr>
              <w:spacing w:line="360" w:lineRule="auto"/>
              <w:rPr>
                <w:rFonts w:ascii="Arial" w:hAnsi="Arial"/>
              </w:rPr>
            </w:pPr>
            <w:r w:rsidRPr="00FB41CA">
              <w:rPr>
                <w:rFonts w:ascii="Arial" w:hAnsi="Arial"/>
              </w:rPr>
              <w:t>0405 600 466</w:t>
            </w:r>
          </w:p>
        </w:tc>
        <w:tc>
          <w:tcPr>
            <w:tcW w:w="2921" w:type="dxa"/>
          </w:tcPr>
          <w:p w14:paraId="5FF76B8F" w14:textId="77777777" w:rsidR="00FB41CA" w:rsidRPr="00FB41CA" w:rsidRDefault="00280EB1" w:rsidP="00FB41CA">
            <w:pPr>
              <w:spacing w:line="360" w:lineRule="auto"/>
              <w:rPr>
                <w:rFonts w:ascii="Arial" w:hAnsi="Arial"/>
              </w:rPr>
            </w:pPr>
            <w:hyperlink r:id="rId15" w:history="1">
              <w:r w:rsidR="00FB41CA" w:rsidRPr="00FB41CA">
                <w:rPr>
                  <w:rStyle w:val="Hyperlink"/>
                  <w:rFonts w:ascii="Arial" w:hAnsi="Arial"/>
                </w:rPr>
                <w:t>Jacobboehme1@gmail.com</w:t>
              </w:r>
            </w:hyperlink>
          </w:p>
        </w:tc>
      </w:tr>
      <w:tr w:rsidR="00FB41CA" w:rsidRPr="00FB41CA" w14:paraId="6CF40881" w14:textId="77777777" w:rsidTr="00D2284F">
        <w:tc>
          <w:tcPr>
            <w:tcW w:w="2773" w:type="dxa"/>
          </w:tcPr>
          <w:p w14:paraId="6A86CA36" w14:textId="77777777" w:rsidR="00FB41CA" w:rsidRPr="00FB41CA" w:rsidRDefault="00FB41CA" w:rsidP="00FB41CA">
            <w:pPr>
              <w:spacing w:line="360" w:lineRule="auto"/>
              <w:rPr>
                <w:rFonts w:ascii="Arial" w:hAnsi="Arial"/>
              </w:rPr>
            </w:pPr>
            <w:r w:rsidRPr="00FB41CA">
              <w:rPr>
                <w:rFonts w:ascii="Arial" w:hAnsi="Arial"/>
              </w:rPr>
              <w:t>Mariaa Randall</w:t>
            </w:r>
          </w:p>
        </w:tc>
        <w:tc>
          <w:tcPr>
            <w:tcW w:w="2822" w:type="dxa"/>
          </w:tcPr>
          <w:p w14:paraId="500857BA" w14:textId="77777777" w:rsidR="00FB41CA" w:rsidRPr="00FB41CA" w:rsidRDefault="00FB41CA" w:rsidP="00FB41CA">
            <w:pPr>
              <w:spacing w:line="360" w:lineRule="auto"/>
              <w:rPr>
                <w:rFonts w:ascii="Arial" w:hAnsi="Arial"/>
              </w:rPr>
            </w:pPr>
            <w:r w:rsidRPr="00FB41CA">
              <w:rPr>
                <w:rFonts w:ascii="Arial" w:hAnsi="Arial"/>
              </w:rPr>
              <w:t>0401 917 648</w:t>
            </w:r>
          </w:p>
        </w:tc>
        <w:tc>
          <w:tcPr>
            <w:tcW w:w="2921" w:type="dxa"/>
          </w:tcPr>
          <w:p w14:paraId="6B1A59CD" w14:textId="77777777" w:rsidR="00FB41CA" w:rsidRPr="00FB41CA" w:rsidRDefault="00280EB1" w:rsidP="00FB41CA">
            <w:pPr>
              <w:spacing w:line="360" w:lineRule="auto"/>
              <w:rPr>
                <w:rFonts w:ascii="Arial" w:hAnsi="Arial"/>
              </w:rPr>
            </w:pPr>
            <w:hyperlink r:id="rId16" w:history="1">
              <w:r w:rsidR="00FB41CA" w:rsidRPr="00FB41CA">
                <w:rPr>
                  <w:rStyle w:val="Hyperlink"/>
                  <w:rFonts w:ascii="Arial" w:hAnsi="Arial"/>
                </w:rPr>
                <w:t>indigenique@hotmail.com</w:t>
              </w:r>
            </w:hyperlink>
          </w:p>
        </w:tc>
      </w:tr>
      <w:tr w:rsidR="00FB41CA" w:rsidRPr="00FB41CA" w14:paraId="34B911EC" w14:textId="77777777" w:rsidTr="00D2284F">
        <w:tc>
          <w:tcPr>
            <w:tcW w:w="2773" w:type="dxa"/>
          </w:tcPr>
          <w:p w14:paraId="68F72097" w14:textId="77777777" w:rsidR="00FB41CA" w:rsidRPr="00FB41CA" w:rsidRDefault="00FB41CA" w:rsidP="00FB41CA">
            <w:pPr>
              <w:spacing w:line="360" w:lineRule="auto"/>
              <w:rPr>
                <w:rFonts w:ascii="Arial" w:hAnsi="Arial"/>
              </w:rPr>
            </w:pPr>
            <w:r w:rsidRPr="00FB41CA">
              <w:rPr>
                <w:rFonts w:ascii="Arial" w:hAnsi="Arial"/>
              </w:rPr>
              <w:t>Kerry Johnson</w:t>
            </w:r>
          </w:p>
        </w:tc>
        <w:tc>
          <w:tcPr>
            <w:tcW w:w="2822" w:type="dxa"/>
          </w:tcPr>
          <w:p w14:paraId="6BAA3810" w14:textId="77777777" w:rsidR="00FB41CA" w:rsidRPr="00FB41CA" w:rsidRDefault="00FB41CA" w:rsidP="00FB41CA">
            <w:pPr>
              <w:spacing w:line="360" w:lineRule="auto"/>
              <w:rPr>
                <w:rFonts w:ascii="Arial" w:hAnsi="Arial"/>
              </w:rPr>
            </w:pPr>
            <w:r w:rsidRPr="00FB41CA">
              <w:rPr>
                <w:rFonts w:ascii="Arial" w:hAnsi="Arial"/>
              </w:rPr>
              <w:t>0435 937 187</w:t>
            </w:r>
          </w:p>
        </w:tc>
        <w:tc>
          <w:tcPr>
            <w:tcW w:w="2921" w:type="dxa"/>
          </w:tcPr>
          <w:p w14:paraId="7C35BDA3" w14:textId="77777777" w:rsidR="00FB41CA" w:rsidRPr="00FB41CA" w:rsidRDefault="00280EB1" w:rsidP="00FB41CA">
            <w:pPr>
              <w:spacing w:line="360" w:lineRule="auto"/>
              <w:rPr>
                <w:rFonts w:ascii="Arial" w:hAnsi="Arial"/>
              </w:rPr>
            </w:pPr>
            <w:hyperlink r:id="rId17" w:history="1">
              <w:r w:rsidR="00FB41CA" w:rsidRPr="00FB41CA">
                <w:rPr>
                  <w:rStyle w:val="Hyperlink"/>
                  <w:rFonts w:ascii="Arial" w:hAnsi="Arial"/>
                </w:rPr>
                <w:t>Kerryjohnson131@yahoo.com.au</w:t>
              </w:r>
            </w:hyperlink>
          </w:p>
        </w:tc>
      </w:tr>
      <w:tr w:rsidR="00FB41CA" w:rsidRPr="00FB41CA" w14:paraId="23EE7F1E" w14:textId="77777777" w:rsidTr="00D2284F">
        <w:tc>
          <w:tcPr>
            <w:tcW w:w="2773" w:type="dxa"/>
          </w:tcPr>
          <w:p w14:paraId="3AF16061" w14:textId="5EFBA776" w:rsidR="00FB41CA" w:rsidRPr="00FB41CA" w:rsidRDefault="00FB41CA" w:rsidP="00FB41CA">
            <w:pPr>
              <w:spacing w:line="360" w:lineRule="auto"/>
              <w:rPr>
                <w:rFonts w:ascii="Arial" w:hAnsi="Arial"/>
              </w:rPr>
            </w:pPr>
            <w:r w:rsidRPr="00FB41CA">
              <w:rPr>
                <w:rFonts w:ascii="Arial" w:hAnsi="Arial"/>
              </w:rPr>
              <w:t>Aunty Colleen</w:t>
            </w:r>
            <w:r w:rsidR="00771913">
              <w:rPr>
                <w:rFonts w:ascii="Arial" w:hAnsi="Arial"/>
              </w:rPr>
              <w:t xml:space="preserve"> Wall</w:t>
            </w:r>
          </w:p>
        </w:tc>
        <w:tc>
          <w:tcPr>
            <w:tcW w:w="2822" w:type="dxa"/>
          </w:tcPr>
          <w:p w14:paraId="590B3451" w14:textId="77777777" w:rsidR="00FB41CA" w:rsidRPr="00FB41CA" w:rsidRDefault="00FB41CA" w:rsidP="00FB41CA">
            <w:pPr>
              <w:spacing w:line="360" w:lineRule="auto"/>
              <w:rPr>
                <w:rFonts w:ascii="Arial" w:hAnsi="Arial"/>
              </w:rPr>
            </w:pPr>
            <w:r w:rsidRPr="00FB41CA">
              <w:rPr>
                <w:rFonts w:ascii="Arial" w:hAnsi="Arial"/>
              </w:rPr>
              <w:t>0418 780 685</w:t>
            </w:r>
          </w:p>
        </w:tc>
        <w:tc>
          <w:tcPr>
            <w:tcW w:w="2921" w:type="dxa"/>
          </w:tcPr>
          <w:p w14:paraId="1DE2E16B" w14:textId="77777777" w:rsidR="00FB41CA" w:rsidRPr="00FB41CA" w:rsidRDefault="00280EB1" w:rsidP="00FB41CA">
            <w:pPr>
              <w:spacing w:line="360" w:lineRule="auto"/>
              <w:rPr>
                <w:rFonts w:ascii="Arial" w:hAnsi="Arial"/>
              </w:rPr>
            </w:pPr>
            <w:hyperlink r:id="rId18" w:history="1">
              <w:r w:rsidR="00FB41CA" w:rsidRPr="00FB41CA">
                <w:rPr>
                  <w:rStyle w:val="Hyperlink"/>
                  <w:rFonts w:ascii="Arial" w:hAnsi="Arial"/>
                </w:rPr>
                <w:t>marumkabi@gmail.com</w:t>
              </w:r>
            </w:hyperlink>
          </w:p>
        </w:tc>
      </w:tr>
      <w:tr w:rsidR="00FB41CA" w:rsidRPr="00FB41CA" w14:paraId="16D8F6C6" w14:textId="77777777" w:rsidTr="00D2284F">
        <w:tc>
          <w:tcPr>
            <w:tcW w:w="2773" w:type="dxa"/>
          </w:tcPr>
          <w:p w14:paraId="0F8F730D" w14:textId="77777777" w:rsidR="00FB41CA" w:rsidRPr="00FB41CA" w:rsidRDefault="00FB41CA" w:rsidP="00FB41CA">
            <w:pPr>
              <w:spacing w:line="360" w:lineRule="auto"/>
              <w:rPr>
                <w:rFonts w:ascii="Arial" w:hAnsi="Arial"/>
              </w:rPr>
            </w:pPr>
            <w:r w:rsidRPr="00FB41CA">
              <w:rPr>
                <w:rFonts w:ascii="Arial" w:hAnsi="Arial"/>
              </w:rPr>
              <w:t>Amrita Hepi</w:t>
            </w:r>
          </w:p>
        </w:tc>
        <w:tc>
          <w:tcPr>
            <w:tcW w:w="2822" w:type="dxa"/>
          </w:tcPr>
          <w:p w14:paraId="0D3D6256" w14:textId="77777777" w:rsidR="00FB41CA" w:rsidRPr="00FB41CA" w:rsidRDefault="00FB41CA" w:rsidP="00FB41CA">
            <w:pPr>
              <w:spacing w:line="360" w:lineRule="auto"/>
              <w:rPr>
                <w:rFonts w:ascii="Arial" w:hAnsi="Arial"/>
              </w:rPr>
            </w:pPr>
            <w:r w:rsidRPr="00FB41CA">
              <w:rPr>
                <w:rFonts w:ascii="Arial" w:hAnsi="Arial"/>
              </w:rPr>
              <w:t>0401 031 216</w:t>
            </w:r>
          </w:p>
        </w:tc>
        <w:tc>
          <w:tcPr>
            <w:tcW w:w="2921" w:type="dxa"/>
          </w:tcPr>
          <w:p w14:paraId="06F241F5" w14:textId="77777777" w:rsidR="00FB41CA" w:rsidRPr="00FB41CA" w:rsidRDefault="00280EB1" w:rsidP="00FB41CA">
            <w:pPr>
              <w:spacing w:line="360" w:lineRule="auto"/>
              <w:rPr>
                <w:rFonts w:ascii="Arial" w:hAnsi="Arial"/>
              </w:rPr>
            </w:pPr>
            <w:hyperlink r:id="rId19" w:history="1">
              <w:r w:rsidR="00FB41CA" w:rsidRPr="00FB41CA">
                <w:rPr>
                  <w:rStyle w:val="Hyperlink"/>
                  <w:rFonts w:ascii="Arial" w:hAnsi="Arial"/>
                </w:rPr>
                <w:t>Amrita.hepi@gmail.com</w:t>
              </w:r>
            </w:hyperlink>
          </w:p>
        </w:tc>
      </w:tr>
      <w:tr w:rsidR="00FB41CA" w:rsidRPr="00FB41CA" w14:paraId="084A4BE9" w14:textId="77777777" w:rsidTr="00D2284F">
        <w:tc>
          <w:tcPr>
            <w:tcW w:w="2773" w:type="dxa"/>
          </w:tcPr>
          <w:p w14:paraId="1C7FC833" w14:textId="7BFC645E" w:rsidR="00FB41CA" w:rsidRPr="00FB41CA" w:rsidRDefault="00FB41CA" w:rsidP="00FB41CA">
            <w:pPr>
              <w:spacing w:line="360" w:lineRule="auto"/>
              <w:rPr>
                <w:rFonts w:ascii="Arial" w:hAnsi="Arial"/>
              </w:rPr>
            </w:pPr>
            <w:r w:rsidRPr="00FB41CA">
              <w:rPr>
                <w:rFonts w:ascii="Arial" w:hAnsi="Arial"/>
              </w:rPr>
              <w:t>Deb</w:t>
            </w:r>
            <w:r w:rsidR="00771913">
              <w:rPr>
                <w:rFonts w:ascii="Arial" w:hAnsi="Arial"/>
              </w:rPr>
              <w:t>orah</w:t>
            </w:r>
            <w:r w:rsidRPr="00FB41CA">
              <w:rPr>
                <w:rFonts w:ascii="Arial" w:hAnsi="Arial"/>
              </w:rPr>
              <w:t xml:space="preserve"> B</w:t>
            </w:r>
            <w:r w:rsidR="00771913">
              <w:rPr>
                <w:rFonts w:ascii="Arial" w:hAnsi="Arial"/>
              </w:rPr>
              <w:t>rown</w:t>
            </w:r>
          </w:p>
        </w:tc>
        <w:tc>
          <w:tcPr>
            <w:tcW w:w="2822" w:type="dxa"/>
          </w:tcPr>
          <w:p w14:paraId="6D2FFDD4" w14:textId="77777777" w:rsidR="00FB41CA" w:rsidRPr="00FB41CA" w:rsidRDefault="00FB41CA" w:rsidP="00FB41CA">
            <w:pPr>
              <w:spacing w:line="360" w:lineRule="auto"/>
              <w:rPr>
                <w:rFonts w:ascii="Arial" w:hAnsi="Arial"/>
              </w:rPr>
            </w:pPr>
          </w:p>
        </w:tc>
        <w:tc>
          <w:tcPr>
            <w:tcW w:w="2921" w:type="dxa"/>
          </w:tcPr>
          <w:p w14:paraId="65299BC9" w14:textId="77777777" w:rsidR="00FB41CA" w:rsidRPr="00FB41CA" w:rsidRDefault="00FB41CA" w:rsidP="00FB41CA">
            <w:pPr>
              <w:spacing w:line="360" w:lineRule="auto"/>
              <w:rPr>
                <w:rFonts w:ascii="Arial" w:hAnsi="Arial"/>
              </w:rPr>
            </w:pPr>
          </w:p>
        </w:tc>
      </w:tr>
    </w:tbl>
    <w:p w14:paraId="254ECD9D" w14:textId="131B2C49" w:rsidR="00FB41CA" w:rsidRDefault="00280EB1" w:rsidP="00FB41CA">
      <w:pPr>
        <w:spacing w:line="360" w:lineRule="auto"/>
        <w:rPr>
          <w:rFonts w:ascii="Arial" w:hAnsi="Arial"/>
        </w:rPr>
      </w:pPr>
      <w:r>
        <w:rPr>
          <w:rFonts w:ascii="Arial" w:hAnsi="Arial"/>
        </w:rPr>
        <w:t xml:space="preserve">*Absent </w:t>
      </w:r>
      <w:proofErr w:type="spellStart"/>
      <w:r>
        <w:rPr>
          <w:rFonts w:ascii="Arial" w:hAnsi="Arial"/>
        </w:rPr>
        <w:t>Gwenda</w:t>
      </w:r>
      <w:proofErr w:type="spellEnd"/>
      <w:r>
        <w:rPr>
          <w:rFonts w:ascii="Arial" w:hAnsi="Arial"/>
        </w:rPr>
        <w:t xml:space="preserve"> </w:t>
      </w:r>
      <w:proofErr w:type="spellStart"/>
      <w:r>
        <w:rPr>
          <w:rFonts w:ascii="Arial" w:hAnsi="Arial"/>
        </w:rPr>
        <w:t>Stanely</w:t>
      </w:r>
      <w:proofErr w:type="spellEnd"/>
      <w:r>
        <w:rPr>
          <w:rFonts w:ascii="Arial" w:hAnsi="Arial"/>
        </w:rPr>
        <w:t xml:space="preserve"> who has asked to be part of the NIDF working group</w:t>
      </w:r>
    </w:p>
    <w:p w14:paraId="72B133BF" w14:textId="77777777" w:rsidR="00280EB1" w:rsidRDefault="00280EB1" w:rsidP="00FB41CA">
      <w:pPr>
        <w:spacing w:line="360" w:lineRule="auto"/>
        <w:rPr>
          <w:rFonts w:ascii="Arial" w:hAnsi="Arial"/>
        </w:rPr>
      </w:pPr>
    </w:p>
    <w:p w14:paraId="385F6AA0" w14:textId="77777777" w:rsidR="00771913" w:rsidRPr="00FB41CA" w:rsidRDefault="00771913" w:rsidP="00771913">
      <w:pPr>
        <w:spacing w:line="360" w:lineRule="auto"/>
        <w:rPr>
          <w:rFonts w:ascii="Arial" w:hAnsi="Arial"/>
          <w:b/>
        </w:rPr>
      </w:pPr>
      <w:r w:rsidRPr="00FB41CA">
        <w:rPr>
          <w:rFonts w:ascii="Arial" w:hAnsi="Arial"/>
          <w:b/>
        </w:rPr>
        <w:t>NIDF Community Engagement Advocates</w:t>
      </w:r>
    </w:p>
    <w:tbl>
      <w:tblPr>
        <w:tblStyle w:val="TableGrid"/>
        <w:tblW w:w="0" w:type="auto"/>
        <w:tblLook w:val="04A0" w:firstRow="1" w:lastRow="0" w:firstColumn="1" w:lastColumn="0" w:noHBand="0" w:noVBand="1"/>
      </w:tblPr>
      <w:tblGrid>
        <w:gridCol w:w="2743"/>
        <w:gridCol w:w="2785"/>
        <w:gridCol w:w="3192"/>
      </w:tblGrid>
      <w:tr w:rsidR="00771913" w:rsidRPr="00FB41CA" w14:paraId="407EF410" w14:textId="77777777" w:rsidTr="00771913">
        <w:trPr>
          <w:trHeight w:val="230"/>
        </w:trPr>
        <w:tc>
          <w:tcPr>
            <w:tcW w:w="2743" w:type="dxa"/>
          </w:tcPr>
          <w:p w14:paraId="3F8A56F0" w14:textId="77777777" w:rsidR="00771913" w:rsidRPr="00FB41CA" w:rsidRDefault="00771913" w:rsidP="00A403FB">
            <w:pPr>
              <w:spacing w:line="360" w:lineRule="auto"/>
              <w:rPr>
                <w:rFonts w:ascii="Arial" w:hAnsi="Arial"/>
                <w:b/>
              </w:rPr>
            </w:pPr>
            <w:r w:rsidRPr="00FB41CA">
              <w:rPr>
                <w:rFonts w:ascii="Arial" w:hAnsi="Arial"/>
                <w:b/>
              </w:rPr>
              <w:t>Name</w:t>
            </w:r>
          </w:p>
        </w:tc>
        <w:tc>
          <w:tcPr>
            <w:tcW w:w="2785" w:type="dxa"/>
          </w:tcPr>
          <w:p w14:paraId="393614B9" w14:textId="77777777" w:rsidR="00771913" w:rsidRPr="00FB41CA" w:rsidRDefault="00771913" w:rsidP="00A403FB">
            <w:pPr>
              <w:spacing w:line="360" w:lineRule="auto"/>
              <w:rPr>
                <w:rFonts w:ascii="Arial" w:hAnsi="Arial"/>
                <w:b/>
              </w:rPr>
            </w:pPr>
            <w:r w:rsidRPr="00FB41CA">
              <w:rPr>
                <w:rFonts w:ascii="Arial" w:hAnsi="Arial"/>
                <w:b/>
              </w:rPr>
              <w:t>Phone</w:t>
            </w:r>
          </w:p>
        </w:tc>
        <w:tc>
          <w:tcPr>
            <w:tcW w:w="3192" w:type="dxa"/>
          </w:tcPr>
          <w:p w14:paraId="6AC5C762" w14:textId="77777777" w:rsidR="00771913" w:rsidRPr="00FB41CA" w:rsidRDefault="00771913" w:rsidP="00A403FB">
            <w:pPr>
              <w:spacing w:line="360" w:lineRule="auto"/>
              <w:rPr>
                <w:rFonts w:ascii="Arial" w:hAnsi="Arial"/>
                <w:b/>
              </w:rPr>
            </w:pPr>
            <w:r w:rsidRPr="00FB41CA">
              <w:rPr>
                <w:rFonts w:ascii="Arial" w:hAnsi="Arial"/>
                <w:b/>
              </w:rPr>
              <w:t>Email</w:t>
            </w:r>
          </w:p>
        </w:tc>
      </w:tr>
      <w:tr w:rsidR="00771913" w:rsidRPr="00FB41CA" w14:paraId="1E688BE0" w14:textId="77777777" w:rsidTr="00771913">
        <w:trPr>
          <w:trHeight w:val="230"/>
        </w:trPr>
        <w:tc>
          <w:tcPr>
            <w:tcW w:w="2743" w:type="dxa"/>
          </w:tcPr>
          <w:p w14:paraId="6165CE38" w14:textId="77777777" w:rsidR="00771913" w:rsidRPr="00FB41CA" w:rsidRDefault="00771913" w:rsidP="00A403FB">
            <w:pPr>
              <w:spacing w:line="360" w:lineRule="auto"/>
              <w:rPr>
                <w:rFonts w:ascii="Arial" w:hAnsi="Arial"/>
              </w:rPr>
            </w:pPr>
            <w:proofErr w:type="spellStart"/>
            <w:r w:rsidRPr="00FB41CA">
              <w:rPr>
                <w:rFonts w:ascii="Arial" w:hAnsi="Arial"/>
              </w:rPr>
              <w:t>Rheannan</w:t>
            </w:r>
            <w:proofErr w:type="spellEnd"/>
            <w:r w:rsidRPr="00FB41CA">
              <w:rPr>
                <w:rFonts w:ascii="Arial" w:hAnsi="Arial"/>
              </w:rPr>
              <w:t xml:space="preserve"> Port</w:t>
            </w:r>
          </w:p>
        </w:tc>
        <w:tc>
          <w:tcPr>
            <w:tcW w:w="2785" w:type="dxa"/>
          </w:tcPr>
          <w:p w14:paraId="19A53454" w14:textId="77777777" w:rsidR="00771913" w:rsidRPr="00FB41CA" w:rsidRDefault="00771913" w:rsidP="00A403FB">
            <w:pPr>
              <w:spacing w:line="360" w:lineRule="auto"/>
              <w:rPr>
                <w:rFonts w:ascii="Arial" w:hAnsi="Arial"/>
              </w:rPr>
            </w:pPr>
            <w:r w:rsidRPr="00FB41CA">
              <w:rPr>
                <w:rFonts w:ascii="Arial" w:hAnsi="Arial"/>
              </w:rPr>
              <w:t>0458 556 440</w:t>
            </w:r>
          </w:p>
        </w:tc>
        <w:tc>
          <w:tcPr>
            <w:tcW w:w="3192" w:type="dxa"/>
          </w:tcPr>
          <w:p w14:paraId="71D54943" w14:textId="77777777" w:rsidR="00771913" w:rsidRPr="00FB41CA" w:rsidRDefault="00280EB1" w:rsidP="00A403FB">
            <w:pPr>
              <w:spacing w:line="360" w:lineRule="auto"/>
              <w:rPr>
                <w:rFonts w:ascii="Arial" w:hAnsi="Arial"/>
              </w:rPr>
            </w:pPr>
            <w:hyperlink r:id="rId20" w:history="1">
              <w:r w:rsidR="00771913" w:rsidRPr="00FB41CA">
                <w:rPr>
                  <w:rStyle w:val="Hyperlink"/>
                  <w:rFonts w:ascii="Arial" w:hAnsi="Arial"/>
                </w:rPr>
                <w:t>rheannanport@gmail.com</w:t>
              </w:r>
            </w:hyperlink>
          </w:p>
        </w:tc>
      </w:tr>
      <w:tr w:rsidR="00771913" w:rsidRPr="00FB41CA" w14:paraId="6F94B0AB" w14:textId="77777777" w:rsidTr="00771913">
        <w:trPr>
          <w:trHeight w:val="230"/>
        </w:trPr>
        <w:tc>
          <w:tcPr>
            <w:tcW w:w="2743" w:type="dxa"/>
          </w:tcPr>
          <w:p w14:paraId="5ABBCD02" w14:textId="77777777" w:rsidR="00771913" w:rsidRPr="00FB41CA" w:rsidRDefault="00771913" w:rsidP="00A403FB">
            <w:pPr>
              <w:spacing w:line="360" w:lineRule="auto"/>
              <w:rPr>
                <w:rFonts w:ascii="Arial" w:hAnsi="Arial"/>
              </w:rPr>
            </w:pPr>
            <w:proofErr w:type="spellStart"/>
            <w:r w:rsidRPr="00FB41CA">
              <w:rPr>
                <w:rFonts w:ascii="Arial" w:hAnsi="Arial"/>
              </w:rPr>
              <w:t>Sermsah</w:t>
            </w:r>
            <w:proofErr w:type="spellEnd"/>
            <w:r w:rsidRPr="00FB41CA">
              <w:rPr>
                <w:rFonts w:ascii="Arial" w:hAnsi="Arial"/>
              </w:rPr>
              <w:t xml:space="preserve"> Bin </w:t>
            </w:r>
            <w:proofErr w:type="spellStart"/>
            <w:r w:rsidRPr="00FB41CA">
              <w:rPr>
                <w:rFonts w:ascii="Arial" w:hAnsi="Arial"/>
              </w:rPr>
              <w:t>Saad</w:t>
            </w:r>
            <w:proofErr w:type="spellEnd"/>
          </w:p>
        </w:tc>
        <w:tc>
          <w:tcPr>
            <w:tcW w:w="2785" w:type="dxa"/>
          </w:tcPr>
          <w:p w14:paraId="71B4BB10" w14:textId="77777777" w:rsidR="00771913" w:rsidRPr="00FB41CA" w:rsidRDefault="00771913" w:rsidP="00A403FB">
            <w:pPr>
              <w:spacing w:line="360" w:lineRule="auto"/>
              <w:rPr>
                <w:rFonts w:ascii="Arial" w:hAnsi="Arial"/>
              </w:rPr>
            </w:pPr>
            <w:r w:rsidRPr="00FB41CA">
              <w:rPr>
                <w:rFonts w:ascii="Arial" w:hAnsi="Arial"/>
              </w:rPr>
              <w:t>0400 037 815</w:t>
            </w:r>
          </w:p>
        </w:tc>
        <w:tc>
          <w:tcPr>
            <w:tcW w:w="3192" w:type="dxa"/>
          </w:tcPr>
          <w:p w14:paraId="3D793FE3" w14:textId="77777777" w:rsidR="00771913" w:rsidRPr="00FB41CA" w:rsidRDefault="00280EB1" w:rsidP="00A403FB">
            <w:pPr>
              <w:spacing w:line="360" w:lineRule="auto"/>
              <w:rPr>
                <w:rFonts w:ascii="Arial" w:hAnsi="Arial"/>
              </w:rPr>
            </w:pPr>
            <w:hyperlink r:id="rId21" w:history="1">
              <w:r w:rsidR="00771913" w:rsidRPr="00FB41CA">
                <w:rPr>
                  <w:rStyle w:val="Hyperlink"/>
                  <w:rFonts w:ascii="Arial" w:hAnsi="Arial"/>
                </w:rPr>
                <w:t>Sermsah2000@yahoo.com.au</w:t>
              </w:r>
            </w:hyperlink>
          </w:p>
        </w:tc>
      </w:tr>
      <w:tr w:rsidR="00771913" w:rsidRPr="00FB41CA" w14:paraId="73D1BD75" w14:textId="77777777" w:rsidTr="00771913">
        <w:trPr>
          <w:trHeight w:val="230"/>
        </w:trPr>
        <w:tc>
          <w:tcPr>
            <w:tcW w:w="2743" w:type="dxa"/>
          </w:tcPr>
          <w:p w14:paraId="364A7BB8" w14:textId="77777777" w:rsidR="00771913" w:rsidRPr="00FB41CA" w:rsidRDefault="00771913" w:rsidP="00A403FB">
            <w:pPr>
              <w:spacing w:line="360" w:lineRule="auto"/>
              <w:rPr>
                <w:rFonts w:ascii="Arial" w:hAnsi="Arial"/>
              </w:rPr>
            </w:pPr>
            <w:r w:rsidRPr="00FB41CA">
              <w:rPr>
                <w:rFonts w:ascii="Arial" w:hAnsi="Arial"/>
              </w:rPr>
              <w:lastRenderedPageBreak/>
              <w:t>Monica Stevens</w:t>
            </w:r>
          </w:p>
        </w:tc>
        <w:tc>
          <w:tcPr>
            <w:tcW w:w="2785" w:type="dxa"/>
          </w:tcPr>
          <w:p w14:paraId="62791563" w14:textId="77777777" w:rsidR="00771913" w:rsidRPr="00FB41CA" w:rsidRDefault="00771913" w:rsidP="00A403FB">
            <w:pPr>
              <w:spacing w:line="360" w:lineRule="auto"/>
              <w:rPr>
                <w:rFonts w:ascii="Arial" w:hAnsi="Arial"/>
              </w:rPr>
            </w:pPr>
          </w:p>
        </w:tc>
        <w:tc>
          <w:tcPr>
            <w:tcW w:w="3192" w:type="dxa"/>
          </w:tcPr>
          <w:p w14:paraId="5A36651C" w14:textId="06A82768" w:rsidR="00771913" w:rsidRPr="00FB41CA" w:rsidRDefault="00280EB1" w:rsidP="00A403FB">
            <w:pPr>
              <w:spacing w:line="360" w:lineRule="auto"/>
              <w:rPr>
                <w:rFonts w:ascii="Arial" w:hAnsi="Arial"/>
              </w:rPr>
            </w:pPr>
            <w:hyperlink r:id="rId22" w:history="1">
              <w:r w:rsidR="00771913" w:rsidRPr="00AF7C80">
                <w:rPr>
                  <w:rStyle w:val="Hyperlink"/>
                  <w:rFonts w:ascii="Arial" w:hAnsi="Arial" w:cs="Tahoma"/>
                </w:rPr>
                <w:t>monicastevens@gmail.com</w:t>
              </w:r>
            </w:hyperlink>
            <w:r w:rsidR="00771913">
              <w:rPr>
                <w:rFonts w:ascii="Arial" w:hAnsi="Arial"/>
              </w:rPr>
              <w:t xml:space="preserve"> </w:t>
            </w:r>
          </w:p>
        </w:tc>
      </w:tr>
      <w:tr w:rsidR="00771913" w:rsidRPr="00FB41CA" w14:paraId="2340DF5D" w14:textId="77777777" w:rsidTr="00771913">
        <w:trPr>
          <w:trHeight w:val="230"/>
        </w:trPr>
        <w:tc>
          <w:tcPr>
            <w:tcW w:w="2743" w:type="dxa"/>
          </w:tcPr>
          <w:p w14:paraId="505E2CFC" w14:textId="77777777" w:rsidR="00771913" w:rsidRPr="00FB41CA" w:rsidRDefault="00771913" w:rsidP="00A403FB">
            <w:pPr>
              <w:spacing w:line="360" w:lineRule="auto"/>
              <w:rPr>
                <w:rFonts w:ascii="Arial" w:hAnsi="Arial"/>
              </w:rPr>
            </w:pPr>
            <w:r w:rsidRPr="00FB41CA">
              <w:rPr>
                <w:rFonts w:ascii="Arial" w:hAnsi="Arial"/>
              </w:rPr>
              <w:t>Deon</w:t>
            </w:r>
            <w:r>
              <w:rPr>
                <w:rFonts w:ascii="Arial" w:hAnsi="Arial"/>
              </w:rPr>
              <w:t xml:space="preserve"> Hastie</w:t>
            </w:r>
          </w:p>
        </w:tc>
        <w:tc>
          <w:tcPr>
            <w:tcW w:w="2785" w:type="dxa"/>
          </w:tcPr>
          <w:p w14:paraId="47F0A693" w14:textId="77777777" w:rsidR="00771913" w:rsidRPr="00FB41CA" w:rsidRDefault="00771913" w:rsidP="00A403FB">
            <w:pPr>
              <w:spacing w:line="360" w:lineRule="auto"/>
              <w:rPr>
                <w:rFonts w:ascii="Arial" w:hAnsi="Arial"/>
              </w:rPr>
            </w:pPr>
          </w:p>
        </w:tc>
        <w:tc>
          <w:tcPr>
            <w:tcW w:w="3192" w:type="dxa"/>
          </w:tcPr>
          <w:p w14:paraId="763325DF" w14:textId="77777777" w:rsidR="00771913" w:rsidRPr="00FB41CA" w:rsidRDefault="00771913" w:rsidP="00A403FB">
            <w:pPr>
              <w:spacing w:line="360" w:lineRule="auto"/>
              <w:rPr>
                <w:rFonts w:ascii="Arial" w:hAnsi="Arial"/>
              </w:rPr>
            </w:pPr>
          </w:p>
        </w:tc>
      </w:tr>
      <w:tr w:rsidR="00771913" w:rsidRPr="00FB41CA" w14:paraId="64F1DE4C" w14:textId="77777777" w:rsidTr="00771913">
        <w:trPr>
          <w:trHeight w:val="230"/>
        </w:trPr>
        <w:tc>
          <w:tcPr>
            <w:tcW w:w="2743" w:type="dxa"/>
          </w:tcPr>
          <w:p w14:paraId="0AC5B64D" w14:textId="77777777" w:rsidR="00771913" w:rsidRPr="00FB41CA" w:rsidRDefault="00771913" w:rsidP="00A403FB">
            <w:pPr>
              <w:spacing w:line="360" w:lineRule="auto"/>
              <w:rPr>
                <w:rFonts w:ascii="Arial" w:hAnsi="Arial"/>
              </w:rPr>
            </w:pPr>
            <w:proofErr w:type="spellStart"/>
            <w:r w:rsidRPr="00FB41CA">
              <w:rPr>
                <w:rFonts w:ascii="Arial" w:hAnsi="Arial"/>
              </w:rPr>
              <w:t>Rayma</w:t>
            </w:r>
            <w:proofErr w:type="spellEnd"/>
            <w:r w:rsidRPr="00FB41CA">
              <w:rPr>
                <w:rFonts w:ascii="Arial" w:hAnsi="Arial"/>
              </w:rPr>
              <w:t xml:space="preserve"> Johnson</w:t>
            </w:r>
          </w:p>
        </w:tc>
        <w:tc>
          <w:tcPr>
            <w:tcW w:w="2785" w:type="dxa"/>
          </w:tcPr>
          <w:p w14:paraId="5DEF4E56" w14:textId="77777777" w:rsidR="00771913" w:rsidRPr="00FB41CA" w:rsidRDefault="00771913" w:rsidP="00A403FB">
            <w:pPr>
              <w:spacing w:line="360" w:lineRule="auto"/>
              <w:rPr>
                <w:rFonts w:ascii="Arial" w:hAnsi="Arial"/>
              </w:rPr>
            </w:pPr>
            <w:r w:rsidRPr="00FB41CA">
              <w:rPr>
                <w:rFonts w:ascii="Arial" w:hAnsi="Arial"/>
              </w:rPr>
              <w:t>0421 920 325</w:t>
            </w:r>
          </w:p>
        </w:tc>
        <w:tc>
          <w:tcPr>
            <w:tcW w:w="3192" w:type="dxa"/>
          </w:tcPr>
          <w:p w14:paraId="409D1315" w14:textId="77777777" w:rsidR="00771913" w:rsidRPr="00FB41CA" w:rsidRDefault="00280EB1" w:rsidP="00A403FB">
            <w:pPr>
              <w:spacing w:line="360" w:lineRule="auto"/>
              <w:rPr>
                <w:rFonts w:ascii="Arial" w:hAnsi="Arial"/>
              </w:rPr>
            </w:pPr>
            <w:hyperlink r:id="rId23" w:history="1">
              <w:r w:rsidR="00771913" w:rsidRPr="00FB41CA">
                <w:rPr>
                  <w:rStyle w:val="Hyperlink"/>
                  <w:rFonts w:ascii="Arial" w:hAnsi="Arial"/>
                </w:rPr>
                <w:t>raymajiq@yahoo.com.au</w:t>
              </w:r>
            </w:hyperlink>
          </w:p>
        </w:tc>
      </w:tr>
      <w:tr w:rsidR="00771913" w:rsidRPr="00FB41CA" w14:paraId="56100B72" w14:textId="77777777" w:rsidTr="00771913">
        <w:trPr>
          <w:trHeight w:val="230"/>
        </w:trPr>
        <w:tc>
          <w:tcPr>
            <w:tcW w:w="2743" w:type="dxa"/>
          </w:tcPr>
          <w:p w14:paraId="2DEA095D" w14:textId="77777777" w:rsidR="00771913" w:rsidRPr="00FB41CA" w:rsidRDefault="00771913" w:rsidP="00A403FB">
            <w:pPr>
              <w:spacing w:line="360" w:lineRule="auto"/>
              <w:rPr>
                <w:rFonts w:ascii="Arial" w:hAnsi="Arial"/>
              </w:rPr>
            </w:pPr>
            <w:r w:rsidRPr="00FB41CA">
              <w:rPr>
                <w:rFonts w:ascii="Arial" w:hAnsi="Arial"/>
              </w:rPr>
              <w:t>Fred</w:t>
            </w:r>
            <w:r>
              <w:rPr>
                <w:rFonts w:ascii="Arial" w:hAnsi="Arial"/>
              </w:rPr>
              <w:t xml:space="preserve"> Leone</w:t>
            </w:r>
          </w:p>
        </w:tc>
        <w:tc>
          <w:tcPr>
            <w:tcW w:w="2785" w:type="dxa"/>
          </w:tcPr>
          <w:p w14:paraId="06760304" w14:textId="77777777" w:rsidR="00771913" w:rsidRPr="00FB41CA" w:rsidRDefault="00771913" w:rsidP="00A403FB">
            <w:pPr>
              <w:spacing w:line="360" w:lineRule="auto"/>
              <w:rPr>
                <w:rFonts w:ascii="Arial" w:hAnsi="Arial"/>
              </w:rPr>
            </w:pPr>
          </w:p>
        </w:tc>
        <w:tc>
          <w:tcPr>
            <w:tcW w:w="3192" w:type="dxa"/>
          </w:tcPr>
          <w:p w14:paraId="785E55D7" w14:textId="77777777" w:rsidR="00771913" w:rsidRPr="00FB41CA" w:rsidRDefault="00280EB1" w:rsidP="00A403FB">
            <w:pPr>
              <w:spacing w:line="360" w:lineRule="auto"/>
              <w:rPr>
                <w:rFonts w:ascii="Arial" w:hAnsi="Arial"/>
              </w:rPr>
            </w:pPr>
            <w:hyperlink r:id="rId24" w:history="1">
              <w:r w:rsidR="00771913" w:rsidRPr="00FB41CA">
                <w:rPr>
                  <w:rStyle w:val="Hyperlink"/>
                  <w:rFonts w:ascii="Arial" w:hAnsi="Arial"/>
                </w:rPr>
                <w:t>Leone_fred@yahoo.com.au</w:t>
              </w:r>
            </w:hyperlink>
          </w:p>
        </w:tc>
      </w:tr>
      <w:tr w:rsidR="00771913" w:rsidRPr="00FB41CA" w14:paraId="5364BE56" w14:textId="77777777" w:rsidTr="00771913">
        <w:trPr>
          <w:trHeight w:val="230"/>
        </w:trPr>
        <w:tc>
          <w:tcPr>
            <w:tcW w:w="2743" w:type="dxa"/>
          </w:tcPr>
          <w:p w14:paraId="4093F572" w14:textId="77777777" w:rsidR="00771913" w:rsidRPr="00FB41CA" w:rsidRDefault="00771913" w:rsidP="00A403FB">
            <w:pPr>
              <w:spacing w:line="360" w:lineRule="auto"/>
              <w:rPr>
                <w:rFonts w:ascii="Arial" w:hAnsi="Arial"/>
              </w:rPr>
            </w:pPr>
            <w:r w:rsidRPr="00FB41CA">
              <w:rPr>
                <w:rFonts w:ascii="Arial" w:hAnsi="Arial"/>
              </w:rPr>
              <w:t xml:space="preserve">Jasmine </w:t>
            </w:r>
            <w:proofErr w:type="spellStart"/>
            <w:r w:rsidRPr="00FB41CA">
              <w:rPr>
                <w:rFonts w:ascii="Arial" w:hAnsi="Arial"/>
              </w:rPr>
              <w:t>Gulash</w:t>
            </w:r>
            <w:proofErr w:type="spellEnd"/>
          </w:p>
        </w:tc>
        <w:tc>
          <w:tcPr>
            <w:tcW w:w="2785" w:type="dxa"/>
          </w:tcPr>
          <w:p w14:paraId="073BF8E0" w14:textId="77777777" w:rsidR="00771913" w:rsidRPr="00FB41CA" w:rsidRDefault="00771913" w:rsidP="00A403FB">
            <w:pPr>
              <w:spacing w:line="360" w:lineRule="auto"/>
              <w:rPr>
                <w:rFonts w:ascii="Arial" w:hAnsi="Arial"/>
              </w:rPr>
            </w:pPr>
            <w:r w:rsidRPr="00FB41CA">
              <w:rPr>
                <w:rFonts w:ascii="Arial" w:hAnsi="Arial"/>
              </w:rPr>
              <w:t>0439 604 855</w:t>
            </w:r>
          </w:p>
        </w:tc>
        <w:tc>
          <w:tcPr>
            <w:tcW w:w="3192" w:type="dxa"/>
          </w:tcPr>
          <w:p w14:paraId="22C7506A" w14:textId="77777777" w:rsidR="00771913" w:rsidRPr="00FB41CA" w:rsidRDefault="00280EB1" w:rsidP="00A403FB">
            <w:pPr>
              <w:spacing w:line="360" w:lineRule="auto"/>
              <w:rPr>
                <w:rFonts w:ascii="Arial" w:hAnsi="Arial"/>
              </w:rPr>
            </w:pPr>
            <w:hyperlink r:id="rId25" w:history="1">
              <w:r w:rsidR="00771913" w:rsidRPr="00FB41CA">
                <w:rPr>
                  <w:rStyle w:val="Hyperlink"/>
                  <w:rFonts w:ascii="Arial" w:hAnsi="Arial"/>
                </w:rPr>
                <w:t>j.gulash@naisda.com.au</w:t>
              </w:r>
            </w:hyperlink>
          </w:p>
        </w:tc>
      </w:tr>
      <w:tr w:rsidR="00771913" w:rsidRPr="00FB41CA" w14:paraId="7BF9A05A" w14:textId="77777777" w:rsidTr="00771913">
        <w:trPr>
          <w:trHeight w:val="230"/>
        </w:trPr>
        <w:tc>
          <w:tcPr>
            <w:tcW w:w="2743" w:type="dxa"/>
          </w:tcPr>
          <w:p w14:paraId="5AE6BC30" w14:textId="77777777" w:rsidR="00771913" w:rsidRPr="00FB41CA" w:rsidRDefault="00771913" w:rsidP="00A403FB">
            <w:pPr>
              <w:spacing w:line="360" w:lineRule="auto"/>
              <w:rPr>
                <w:rFonts w:ascii="Arial" w:hAnsi="Arial"/>
              </w:rPr>
            </w:pPr>
            <w:r w:rsidRPr="00FB41CA">
              <w:rPr>
                <w:rFonts w:ascii="Arial" w:hAnsi="Arial"/>
              </w:rPr>
              <w:t>Stephen Mann</w:t>
            </w:r>
          </w:p>
        </w:tc>
        <w:tc>
          <w:tcPr>
            <w:tcW w:w="2785" w:type="dxa"/>
          </w:tcPr>
          <w:p w14:paraId="60CE5A32" w14:textId="77777777" w:rsidR="00771913" w:rsidRPr="00FB41CA" w:rsidRDefault="00771913" w:rsidP="00A403FB">
            <w:pPr>
              <w:spacing w:line="360" w:lineRule="auto"/>
              <w:rPr>
                <w:rFonts w:ascii="Arial" w:hAnsi="Arial"/>
              </w:rPr>
            </w:pPr>
            <w:r w:rsidRPr="00FB41CA">
              <w:rPr>
                <w:rFonts w:ascii="Arial" w:hAnsi="Arial"/>
              </w:rPr>
              <w:t>0418 738 994</w:t>
            </w:r>
          </w:p>
        </w:tc>
        <w:tc>
          <w:tcPr>
            <w:tcW w:w="3192" w:type="dxa"/>
          </w:tcPr>
          <w:p w14:paraId="67672B6B" w14:textId="77777777" w:rsidR="00771913" w:rsidRPr="00FB41CA" w:rsidRDefault="00280EB1" w:rsidP="00A403FB">
            <w:pPr>
              <w:spacing w:line="360" w:lineRule="auto"/>
              <w:rPr>
                <w:rFonts w:ascii="Arial" w:hAnsi="Arial"/>
              </w:rPr>
            </w:pPr>
            <w:hyperlink r:id="rId26" w:history="1">
              <w:r w:rsidR="00771913" w:rsidRPr="00FB41CA">
                <w:rPr>
                  <w:rStyle w:val="Hyperlink"/>
                  <w:rFonts w:ascii="Arial" w:hAnsi="Arial"/>
                </w:rPr>
                <w:t>steve@sibw.com.au</w:t>
              </w:r>
            </w:hyperlink>
          </w:p>
        </w:tc>
      </w:tr>
      <w:tr w:rsidR="00771913" w:rsidRPr="00FB41CA" w14:paraId="13BA6A82" w14:textId="77777777" w:rsidTr="00771913">
        <w:trPr>
          <w:trHeight w:val="230"/>
        </w:trPr>
        <w:tc>
          <w:tcPr>
            <w:tcW w:w="2743" w:type="dxa"/>
          </w:tcPr>
          <w:p w14:paraId="6F6853A9" w14:textId="77777777" w:rsidR="00771913" w:rsidRPr="00FB41CA" w:rsidRDefault="00771913" w:rsidP="00A403FB">
            <w:pPr>
              <w:spacing w:line="360" w:lineRule="auto"/>
              <w:rPr>
                <w:rFonts w:ascii="Arial" w:hAnsi="Arial"/>
              </w:rPr>
            </w:pPr>
            <w:proofErr w:type="spellStart"/>
            <w:r w:rsidRPr="00FB41CA">
              <w:rPr>
                <w:rFonts w:ascii="Arial" w:hAnsi="Arial"/>
              </w:rPr>
              <w:t>Sasyma</w:t>
            </w:r>
            <w:proofErr w:type="spellEnd"/>
          </w:p>
        </w:tc>
        <w:tc>
          <w:tcPr>
            <w:tcW w:w="2785" w:type="dxa"/>
          </w:tcPr>
          <w:p w14:paraId="105E5C1B" w14:textId="77777777" w:rsidR="00771913" w:rsidRPr="00FB41CA" w:rsidRDefault="00771913" w:rsidP="00A403FB">
            <w:pPr>
              <w:spacing w:line="360" w:lineRule="auto"/>
              <w:rPr>
                <w:rFonts w:ascii="Arial" w:hAnsi="Arial"/>
              </w:rPr>
            </w:pPr>
          </w:p>
        </w:tc>
        <w:tc>
          <w:tcPr>
            <w:tcW w:w="3192" w:type="dxa"/>
          </w:tcPr>
          <w:p w14:paraId="0F0025E5" w14:textId="77777777" w:rsidR="00771913" w:rsidRPr="00FB41CA" w:rsidRDefault="00771913" w:rsidP="00A403FB">
            <w:pPr>
              <w:spacing w:line="360" w:lineRule="auto"/>
              <w:rPr>
                <w:rFonts w:ascii="Arial" w:hAnsi="Arial"/>
              </w:rPr>
            </w:pPr>
          </w:p>
        </w:tc>
      </w:tr>
    </w:tbl>
    <w:p w14:paraId="32899FE5" w14:textId="77777777" w:rsidR="00771913" w:rsidRPr="00FB41CA" w:rsidRDefault="00771913" w:rsidP="00771913">
      <w:pPr>
        <w:spacing w:line="360" w:lineRule="auto"/>
        <w:rPr>
          <w:rFonts w:ascii="Arial" w:hAnsi="Arial"/>
        </w:rPr>
      </w:pPr>
    </w:p>
    <w:p w14:paraId="04A7E741" w14:textId="77777777" w:rsidR="00771913" w:rsidRPr="00FB41CA" w:rsidRDefault="00771913" w:rsidP="00FB41CA">
      <w:pPr>
        <w:spacing w:line="360" w:lineRule="auto"/>
        <w:rPr>
          <w:rFonts w:ascii="Arial" w:hAnsi="Arial"/>
        </w:rPr>
      </w:pPr>
    </w:p>
    <w:p w14:paraId="53D55505" w14:textId="77777777" w:rsidR="00FB41CA" w:rsidRPr="00FB41CA" w:rsidRDefault="00FB41CA" w:rsidP="00FB41CA">
      <w:pPr>
        <w:spacing w:line="360" w:lineRule="auto"/>
        <w:rPr>
          <w:rFonts w:ascii="Arial" w:hAnsi="Arial"/>
        </w:rPr>
      </w:pPr>
    </w:p>
    <w:sectPr w:rsidR="00FB41CA" w:rsidRPr="00FB41CA" w:rsidSect="00EA0B10">
      <w:headerReference w:type="even" r:id="rId27"/>
      <w:headerReference w:type="default" r:id="rId28"/>
      <w:footerReference w:type="even" r:id="rId29"/>
      <w:footerReference w:type="default" r:id="rId30"/>
      <w:headerReference w:type="first" r:id="rId31"/>
      <w:footerReference w:type="first" r:id="rId32"/>
      <w:pgSz w:w="11906" w:h="16838"/>
      <w:pgMar w:top="2268" w:right="1701" w:bottom="397" w:left="1701" w:header="709" w:footer="126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0D25B" w14:textId="77777777" w:rsidR="00B643B0" w:rsidRDefault="00B643B0">
      <w:r>
        <w:separator/>
      </w:r>
    </w:p>
  </w:endnote>
  <w:endnote w:type="continuationSeparator" w:id="0">
    <w:p w14:paraId="1AEB13D4" w14:textId="77777777" w:rsidR="00B643B0" w:rsidRDefault="00B6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ClarendonTLig">
    <w:altName w:val="Cambria"/>
    <w:charset w:val="00"/>
    <w:family w:val="roman"/>
    <w:pitch w:val="variable"/>
    <w:sig w:usb0="00000007" w:usb1="00000000" w:usb2="00000000" w:usb3="00000000" w:csb0="00000013" w:csb1="00000000"/>
  </w:font>
  <w:font w:name="Helvetica Light">
    <w:panose1 w:val="020B0403020202020204"/>
    <w:charset w:val="00"/>
    <w:family w:val="auto"/>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10D03" w14:textId="77777777" w:rsidR="00B643B0" w:rsidRDefault="00B643B0" w:rsidP="00B643B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C26C308" w14:textId="77777777" w:rsidR="00B643B0" w:rsidRDefault="00B643B0" w:rsidP="00B643B0">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D3271" w14:textId="77777777" w:rsidR="00B643B0" w:rsidRDefault="00B643B0" w:rsidP="00B643B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80EB1">
      <w:rPr>
        <w:rStyle w:val="PageNumber"/>
        <w:noProof/>
      </w:rPr>
      <w:t>2</w:t>
    </w:r>
    <w:r>
      <w:rPr>
        <w:rStyle w:val="PageNumber"/>
      </w:rPr>
      <w:fldChar w:fldCharType="end"/>
    </w:r>
  </w:p>
  <w:p w14:paraId="0F544FF4" w14:textId="77777777" w:rsidR="00B643B0" w:rsidRPr="00EA0B10" w:rsidRDefault="00B643B0" w:rsidP="00B643B0">
    <w:pPr>
      <w:pStyle w:val="Footer"/>
      <w:ind w:firstLine="360"/>
      <w:rPr>
        <w:szCs w:val="18"/>
      </w:rPr>
    </w:pPr>
    <w:r w:rsidRPr="00EA0B10">
      <w:rPr>
        <w:noProof/>
        <w:szCs w:val="18"/>
        <w:lang w:val="en-US" w:eastAsia="en-US"/>
      </w:rPr>
      <w:drawing>
        <wp:anchor distT="0" distB="0" distL="114300" distR="114300" simplePos="0" relativeHeight="251663360" behindDoc="1" locked="0" layoutInCell="1" allowOverlap="1" wp14:anchorId="4EDD9A21" wp14:editId="266EC8EB">
          <wp:simplePos x="0" y="0"/>
          <wp:positionH relativeFrom="column">
            <wp:posOffset>929640</wp:posOffset>
          </wp:positionH>
          <wp:positionV relativeFrom="paragraph">
            <wp:posOffset>-14605</wp:posOffset>
          </wp:positionV>
          <wp:extent cx="5400675" cy="485775"/>
          <wp:effectExtent l="0" t="0" r="0" b="0"/>
          <wp:wrapNone/>
          <wp:docPr id="2" name="Picture 2" descr=":::Desktop:new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new footer.png"/>
                  <pic:cNvPicPr>
                    <a:picLocks noChangeAspect="1" noChangeArrowheads="1"/>
                  </pic:cNvPicPr>
                </pic:nvPicPr>
                <pic:blipFill>
                  <a:blip r:embed="rId1"/>
                  <a:srcRect/>
                  <a:stretch>
                    <a:fillRect/>
                  </a:stretch>
                </pic:blipFill>
                <pic:spPr bwMode="auto">
                  <a:xfrm>
                    <a:off x="0" y="0"/>
                    <a:ext cx="5400675" cy="4857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27EE7" w14:textId="77777777" w:rsidR="00B643B0" w:rsidRDefault="00B643B0">
    <w:pPr>
      <w:pStyle w:val="Footer"/>
    </w:pPr>
    <w:r w:rsidRPr="00155B60">
      <w:rPr>
        <w:noProof/>
        <w:lang w:val="en-US" w:eastAsia="en-US"/>
      </w:rPr>
      <w:drawing>
        <wp:anchor distT="0" distB="0" distL="114300" distR="114300" simplePos="0" relativeHeight="251669504" behindDoc="1" locked="0" layoutInCell="1" allowOverlap="1" wp14:anchorId="687EEEC0" wp14:editId="689A2E63">
          <wp:simplePos x="0" y="0"/>
          <wp:positionH relativeFrom="column">
            <wp:posOffset>908050</wp:posOffset>
          </wp:positionH>
          <wp:positionV relativeFrom="paragraph">
            <wp:posOffset>295275</wp:posOffset>
          </wp:positionV>
          <wp:extent cx="5400675" cy="485775"/>
          <wp:effectExtent l="0" t="0" r="0" b="0"/>
          <wp:wrapNone/>
          <wp:docPr id="15" name="Picture 15" descr=":::Desktop:new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new footer.png"/>
                  <pic:cNvPicPr>
                    <a:picLocks noChangeAspect="1" noChangeArrowheads="1"/>
                  </pic:cNvPicPr>
                </pic:nvPicPr>
                <pic:blipFill>
                  <a:blip r:embed="rId1"/>
                  <a:srcRect/>
                  <a:stretch>
                    <a:fillRect/>
                  </a:stretch>
                </pic:blipFill>
                <pic:spPr bwMode="auto">
                  <a:xfrm>
                    <a:off x="0" y="0"/>
                    <a:ext cx="5400675" cy="4857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86A73" w14:textId="77777777" w:rsidR="00B643B0" w:rsidRDefault="00B643B0">
      <w:r>
        <w:separator/>
      </w:r>
    </w:p>
  </w:footnote>
  <w:footnote w:type="continuationSeparator" w:id="0">
    <w:p w14:paraId="525F3B08" w14:textId="77777777" w:rsidR="00B643B0" w:rsidRDefault="00B643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63CA6" w14:textId="77777777" w:rsidR="00B643B0" w:rsidRDefault="00B643B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87F68" w14:textId="77777777" w:rsidR="00B643B0" w:rsidRPr="001A30CF" w:rsidRDefault="00B643B0" w:rsidP="006F1D2B">
    <w:pPr>
      <w:pStyle w:val="Header"/>
    </w:pPr>
    <w:r w:rsidRPr="00EA0B10">
      <w:rPr>
        <w:noProof/>
        <w:lang w:val="en-US" w:eastAsia="en-US"/>
      </w:rPr>
      <w:drawing>
        <wp:anchor distT="0" distB="0" distL="114300" distR="114300" simplePos="0" relativeHeight="251665408" behindDoc="0" locked="0" layoutInCell="1" allowOverlap="1" wp14:anchorId="6C362F56" wp14:editId="75C2D7CC">
          <wp:simplePos x="0" y="0"/>
          <wp:positionH relativeFrom="column">
            <wp:posOffset>5831840</wp:posOffset>
          </wp:positionH>
          <wp:positionV relativeFrom="paragraph">
            <wp:posOffset>-154940</wp:posOffset>
          </wp:positionV>
          <wp:extent cx="736600" cy="723900"/>
          <wp:effectExtent l="25400" t="0" r="0" b="0"/>
          <wp:wrapNone/>
          <wp:docPr id="5" name="Picture 5" descr=":top quote 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quote folio.jpg"/>
                  <pic:cNvPicPr>
                    <a:picLocks noChangeAspect="1" noChangeArrowheads="1"/>
                  </pic:cNvPicPr>
                </pic:nvPicPr>
                <pic:blipFill>
                  <a:blip r:embed="rId1"/>
                  <a:srcRect/>
                  <a:stretch>
                    <a:fillRect/>
                  </a:stretch>
                </pic:blipFill>
                <pic:spPr bwMode="auto">
                  <a:xfrm>
                    <a:off x="0" y="0"/>
                    <a:ext cx="736600" cy="728134"/>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90252" w14:textId="77777777" w:rsidR="00B643B0" w:rsidRDefault="00B643B0" w:rsidP="007D4600">
    <w:pPr>
      <w:pStyle w:val="Header"/>
    </w:pPr>
    <w:r w:rsidRPr="00155B60">
      <w:rPr>
        <w:noProof/>
        <w:lang w:val="en-US" w:eastAsia="en-US"/>
      </w:rPr>
      <w:drawing>
        <wp:anchor distT="0" distB="0" distL="114300" distR="114300" simplePos="0" relativeHeight="251667456" behindDoc="0" locked="0" layoutInCell="1" allowOverlap="1" wp14:anchorId="031EAC8D" wp14:editId="4ACE5425">
          <wp:simplePos x="0" y="0"/>
          <wp:positionH relativeFrom="column">
            <wp:posOffset>-1143000</wp:posOffset>
          </wp:positionH>
          <wp:positionV relativeFrom="paragraph">
            <wp:posOffset>-333375</wp:posOffset>
          </wp:positionV>
          <wp:extent cx="7787005" cy="144780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787005" cy="1447800"/>
                  </a:xfrm>
                  <a:prstGeom prst="rect">
                    <a:avLst/>
                  </a:prstGeom>
                  <a:noFill/>
                  <a:ln w="9525">
                    <a:noFill/>
                    <a:miter lim="800000"/>
                    <a:headEnd/>
                    <a:tailEnd/>
                  </a:ln>
                </pic:spPr>
              </pic:pic>
            </a:graphicData>
          </a:graphic>
        </wp:anchor>
      </w:drawing>
    </w:r>
  </w:p>
  <w:p w14:paraId="284AAC8D" w14:textId="77777777" w:rsidR="00B643B0" w:rsidRPr="007D4600" w:rsidRDefault="00B643B0" w:rsidP="007D460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77E8"/>
    <w:multiLevelType w:val="hybridMultilevel"/>
    <w:tmpl w:val="A158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55A9D"/>
    <w:multiLevelType w:val="hybridMultilevel"/>
    <w:tmpl w:val="BFA4B204"/>
    <w:lvl w:ilvl="0" w:tplc="06460B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126CD"/>
    <w:multiLevelType w:val="hybridMultilevel"/>
    <w:tmpl w:val="5B786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BA3DD8"/>
    <w:multiLevelType w:val="hybridMultilevel"/>
    <w:tmpl w:val="AB60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2787E"/>
    <w:multiLevelType w:val="hybridMultilevel"/>
    <w:tmpl w:val="12FCC710"/>
    <w:lvl w:ilvl="0" w:tplc="582E6F32">
      <w:start w:val="1989"/>
      <w:numFmt w:val="bullet"/>
      <w:lvlText w:val="–"/>
      <w:lvlJc w:val="left"/>
      <w:pPr>
        <w:ind w:left="720" w:hanging="360"/>
      </w:pPr>
      <w:rPr>
        <w:rFonts w:ascii="Arial" w:eastAsia="Times New Roman" w:hAnsi="Arial" w:cs="Tahoma"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61064"/>
    <w:multiLevelType w:val="hybridMultilevel"/>
    <w:tmpl w:val="17FEC5E8"/>
    <w:lvl w:ilvl="0" w:tplc="06460BE6">
      <w:start w:val="1"/>
      <w:numFmt w:val="decimal"/>
      <w:lvlText w:val="%1."/>
      <w:lvlJc w:val="left"/>
      <w:pPr>
        <w:ind w:left="1080" w:hanging="72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CA795C"/>
    <w:multiLevelType w:val="hybridMultilevel"/>
    <w:tmpl w:val="1248D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412EC8"/>
    <w:multiLevelType w:val="hybridMultilevel"/>
    <w:tmpl w:val="E5B88068"/>
    <w:lvl w:ilvl="0" w:tplc="06460BE6">
      <w:start w:val="1"/>
      <w:numFmt w:val="decimal"/>
      <w:lvlText w:val="%1."/>
      <w:lvlJc w:val="left"/>
      <w:pPr>
        <w:ind w:left="1080" w:hanging="72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F2623E"/>
    <w:multiLevelType w:val="hybridMultilevel"/>
    <w:tmpl w:val="4C5E4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B278D4"/>
    <w:multiLevelType w:val="hybridMultilevel"/>
    <w:tmpl w:val="9588312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97D202B"/>
    <w:multiLevelType w:val="hybridMultilevel"/>
    <w:tmpl w:val="85F0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415699"/>
    <w:multiLevelType w:val="hybridMultilevel"/>
    <w:tmpl w:val="005AE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9C10D5"/>
    <w:multiLevelType w:val="hybridMultilevel"/>
    <w:tmpl w:val="F7A8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CA7465"/>
    <w:multiLevelType w:val="hybridMultilevel"/>
    <w:tmpl w:val="52364D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30D4F3C"/>
    <w:multiLevelType w:val="hybridMultilevel"/>
    <w:tmpl w:val="094C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D93F8C"/>
    <w:multiLevelType w:val="hybridMultilevel"/>
    <w:tmpl w:val="440C0A8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8D23C9"/>
    <w:multiLevelType w:val="hybridMultilevel"/>
    <w:tmpl w:val="11868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EA361C0"/>
    <w:multiLevelType w:val="hybridMultilevel"/>
    <w:tmpl w:val="BA7A67E8"/>
    <w:lvl w:ilvl="0" w:tplc="06460BE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2D1C0C"/>
    <w:multiLevelType w:val="hybridMultilevel"/>
    <w:tmpl w:val="45FAF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CB1792"/>
    <w:multiLevelType w:val="hybridMultilevel"/>
    <w:tmpl w:val="E8022330"/>
    <w:lvl w:ilvl="0" w:tplc="06460BE6">
      <w:start w:val="1"/>
      <w:numFmt w:val="decimal"/>
      <w:lvlText w:val="%1."/>
      <w:lvlJc w:val="left"/>
      <w:pPr>
        <w:ind w:left="1080" w:hanging="72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475F3A"/>
    <w:multiLevelType w:val="hybridMultilevel"/>
    <w:tmpl w:val="DBD03E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26C5BB9"/>
    <w:multiLevelType w:val="hybridMultilevel"/>
    <w:tmpl w:val="0A2A4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75C5642"/>
    <w:multiLevelType w:val="hybridMultilevel"/>
    <w:tmpl w:val="ADC86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8"/>
  </w:num>
  <w:num w:numId="4">
    <w:abstractNumId w:val="3"/>
  </w:num>
  <w:num w:numId="5">
    <w:abstractNumId w:val="11"/>
  </w:num>
  <w:num w:numId="6">
    <w:abstractNumId w:val="6"/>
  </w:num>
  <w:num w:numId="7">
    <w:abstractNumId w:val="14"/>
  </w:num>
  <w:num w:numId="8">
    <w:abstractNumId w:val="17"/>
  </w:num>
  <w:num w:numId="9">
    <w:abstractNumId w:val="9"/>
  </w:num>
  <w:num w:numId="10">
    <w:abstractNumId w:val="20"/>
  </w:num>
  <w:num w:numId="11">
    <w:abstractNumId w:val="16"/>
  </w:num>
  <w:num w:numId="12">
    <w:abstractNumId w:val="12"/>
  </w:num>
  <w:num w:numId="13">
    <w:abstractNumId w:val="8"/>
  </w:num>
  <w:num w:numId="14">
    <w:abstractNumId w:val="21"/>
  </w:num>
  <w:num w:numId="15">
    <w:abstractNumId w:val="4"/>
  </w:num>
  <w:num w:numId="16">
    <w:abstractNumId w:val="0"/>
  </w:num>
  <w:num w:numId="17">
    <w:abstractNumId w:val="10"/>
  </w:num>
  <w:num w:numId="18">
    <w:abstractNumId w:val="5"/>
  </w:num>
  <w:num w:numId="19">
    <w:abstractNumId w:val="19"/>
  </w:num>
  <w:num w:numId="20">
    <w:abstractNumId w:val="7"/>
  </w:num>
  <w:num w:numId="21">
    <w:abstractNumId w:val="13"/>
  </w:num>
  <w:num w:numId="22">
    <w:abstractNumId w:val="2"/>
  </w:num>
  <w:num w:numId="23">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FBA"/>
    <w:rsid w:val="00000652"/>
    <w:rsid w:val="00025EF8"/>
    <w:rsid w:val="000261FB"/>
    <w:rsid w:val="00027119"/>
    <w:rsid w:val="00032C0B"/>
    <w:rsid w:val="0004488A"/>
    <w:rsid w:val="000505EF"/>
    <w:rsid w:val="00050BB2"/>
    <w:rsid w:val="00057107"/>
    <w:rsid w:val="00067A74"/>
    <w:rsid w:val="000717FE"/>
    <w:rsid w:val="00081222"/>
    <w:rsid w:val="0009348C"/>
    <w:rsid w:val="00097929"/>
    <w:rsid w:val="000C1FE9"/>
    <w:rsid w:val="000C663D"/>
    <w:rsid w:val="000D4B4C"/>
    <w:rsid w:val="000E589C"/>
    <w:rsid w:val="000F19AA"/>
    <w:rsid w:val="000F5889"/>
    <w:rsid w:val="00106DF9"/>
    <w:rsid w:val="0010792C"/>
    <w:rsid w:val="00107999"/>
    <w:rsid w:val="00121400"/>
    <w:rsid w:val="001266BC"/>
    <w:rsid w:val="00136892"/>
    <w:rsid w:val="00145331"/>
    <w:rsid w:val="00150258"/>
    <w:rsid w:val="00156CB1"/>
    <w:rsid w:val="00164848"/>
    <w:rsid w:val="00172F83"/>
    <w:rsid w:val="001970A4"/>
    <w:rsid w:val="001A30CF"/>
    <w:rsid w:val="001A3E86"/>
    <w:rsid w:val="001C1855"/>
    <w:rsid w:val="001C6231"/>
    <w:rsid w:val="001D2BCE"/>
    <w:rsid w:val="001F37DF"/>
    <w:rsid w:val="001F3AC0"/>
    <w:rsid w:val="002037B7"/>
    <w:rsid w:val="002203FB"/>
    <w:rsid w:val="00223650"/>
    <w:rsid w:val="002270EB"/>
    <w:rsid w:val="00252A73"/>
    <w:rsid w:val="00271840"/>
    <w:rsid w:val="00274B9B"/>
    <w:rsid w:val="00277CBA"/>
    <w:rsid w:val="00280EB1"/>
    <w:rsid w:val="00282134"/>
    <w:rsid w:val="00284622"/>
    <w:rsid w:val="0029333A"/>
    <w:rsid w:val="00293C36"/>
    <w:rsid w:val="002A69BE"/>
    <w:rsid w:val="002E02C9"/>
    <w:rsid w:val="002E4C0D"/>
    <w:rsid w:val="002E65FE"/>
    <w:rsid w:val="002F464B"/>
    <w:rsid w:val="002F5F8F"/>
    <w:rsid w:val="00310359"/>
    <w:rsid w:val="00337D39"/>
    <w:rsid w:val="003402D7"/>
    <w:rsid w:val="00355826"/>
    <w:rsid w:val="0036561B"/>
    <w:rsid w:val="00365B6D"/>
    <w:rsid w:val="00376DCC"/>
    <w:rsid w:val="00387EBF"/>
    <w:rsid w:val="00394112"/>
    <w:rsid w:val="003D3D39"/>
    <w:rsid w:val="003E172B"/>
    <w:rsid w:val="003F51DD"/>
    <w:rsid w:val="004012B9"/>
    <w:rsid w:val="0042283F"/>
    <w:rsid w:val="00424BBA"/>
    <w:rsid w:val="004313D6"/>
    <w:rsid w:val="00431F81"/>
    <w:rsid w:val="004344CC"/>
    <w:rsid w:val="00435F48"/>
    <w:rsid w:val="0045797C"/>
    <w:rsid w:val="004605EB"/>
    <w:rsid w:val="004700EF"/>
    <w:rsid w:val="0047063D"/>
    <w:rsid w:val="004902BC"/>
    <w:rsid w:val="004957D5"/>
    <w:rsid w:val="004A5D67"/>
    <w:rsid w:val="004D108B"/>
    <w:rsid w:val="004E449D"/>
    <w:rsid w:val="004E4A10"/>
    <w:rsid w:val="004F05AD"/>
    <w:rsid w:val="004F6674"/>
    <w:rsid w:val="00524FF5"/>
    <w:rsid w:val="005421BC"/>
    <w:rsid w:val="005441F3"/>
    <w:rsid w:val="00546275"/>
    <w:rsid w:val="00552BD5"/>
    <w:rsid w:val="005636FB"/>
    <w:rsid w:val="00581788"/>
    <w:rsid w:val="00591351"/>
    <w:rsid w:val="00595B6B"/>
    <w:rsid w:val="005C198B"/>
    <w:rsid w:val="005C27AF"/>
    <w:rsid w:val="005C568C"/>
    <w:rsid w:val="005F75A8"/>
    <w:rsid w:val="00601C85"/>
    <w:rsid w:val="00603008"/>
    <w:rsid w:val="00604847"/>
    <w:rsid w:val="0062094D"/>
    <w:rsid w:val="00642453"/>
    <w:rsid w:val="006432BA"/>
    <w:rsid w:val="006437A5"/>
    <w:rsid w:val="006524BB"/>
    <w:rsid w:val="006572A8"/>
    <w:rsid w:val="00661F3D"/>
    <w:rsid w:val="006632E5"/>
    <w:rsid w:val="0066550D"/>
    <w:rsid w:val="00674F2E"/>
    <w:rsid w:val="006C29F5"/>
    <w:rsid w:val="006E39E9"/>
    <w:rsid w:val="006F1D2B"/>
    <w:rsid w:val="007279DE"/>
    <w:rsid w:val="00741839"/>
    <w:rsid w:val="00752520"/>
    <w:rsid w:val="007660B5"/>
    <w:rsid w:val="00771913"/>
    <w:rsid w:val="007822D1"/>
    <w:rsid w:val="007851AE"/>
    <w:rsid w:val="00786C73"/>
    <w:rsid w:val="007946E7"/>
    <w:rsid w:val="007B2326"/>
    <w:rsid w:val="007B4CF1"/>
    <w:rsid w:val="007B5F69"/>
    <w:rsid w:val="007C19FB"/>
    <w:rsid w:val="007C644B"/>
    <w:rsid w:val="007D4600"/>
    <w:rsid w:val="007D662E"/>
    <w:rsid w:val="007E1292"/>
    <w:rsid w:val="007E6FF1"/>
    <w:rsid w:val="007F3F7F"/>
    <w:rsid w:val="008121C4"/>
    <w:rsid w:val="00821D4F"/>
    <w:rsid w:val="008247C0"/>
    <w:rsid w:val="008263BB"/>
    <w:rsid w:val="008352A1"/>
    <w:rsid w:val="008403CB"/>
    <w:rsid w:val="0084468C"/>
    <w:rsid w:val="00863078"/>
    <w:rsid w:val="0087613C"/>
    <w:rsid w:val="00881ABE"/>
    <w:rsid w:val="00886A3C"/>
    <w:rsid w:val="008A1BA5"/>
    <w:rsid w:val="008A6AD2"/>
    <w:rsid w:val="008D6F0D"/>
    <w:rsid w:val="008E4429"/>
    <w:rsid w:val="008F0E9B"/>
    <w:rsid w:val="008F2BCD"/>
    <w:rsid w:val="008F7F7B"/>
    <w:rsid w:val="00905269"/>
    <w:rsid w:val="00917007"/>
    <w:rsid w:val="009218AD"/>
    <w:rsid w:val="0092359B"/>
    <w:rsid w:val="0092427B"/>
    <w:rsid w:val="00931743"/>
    <w:rsid w:val="00936D0E"/>
    <w:rsid w:val="00961B41"/>
    <w:rsid w:val="00971A11"/>
    <w:rsid w:val="00977BBC"/>
    <w:rsid w:val="009828BA"/>
    <w:rsid w:val="0098381B"/>
    <w:rsid w:val="009870F4"/>
    <w:rsid w:val="009A45EA"/>
    <w:rsid w:val="009A50B0"/>
    <w:rsid w:val="009B528A"/>
    <w:rsid w:val="009D0F1E"/>
    <w:rsid w:val="009E54EF"/>
    <w:rsid w:val="009F6CA6"/>
    <w:rsid w:val="00A0308D"/>
    <w:rsid w:val="00A06E18"/>
    <w:rsid w:val="00A12991"/>
    <w:rsid w:val="00A14AC8"/>
    <w:rsid w:val="00A35E30"/>
    <w:rsid w:val="00A65C66"/>
    <w:rsid w:val="00A65F54"/>
    <w:rsid w:val="00A9472F"/>
    <w:rsid w:val="00AB0FBA"/>
    <w:rsid w:val="00AB37FD"/>
    <w:rsid w:val="00AD3061"/>
    <w:rsid w:val="00AD553B"/>
    <w:rsid w:val="00AD6B03"/>
    <w:rsid w:val="00AD6E20"/>
    <w:rsid w:val="00AF004B"/>
    <w:rsid w:val="00AF7018"/>
    <w:rsid w:val="00AF7C8B"/>
    <w:rsid w:val="00B04DA3"/>
    <w:rsid w:val="00B0774D"/>
    <w:rsid w:val="00B11A30"/>
    <w:rsid w:val="00B15554"/>
    <w:rsid w:val="00B163E7"/>
    <w:rsid w:val="00B219C9"/>
    <w:rsid w:val="00B23F16"/>
    <w:rsid w:val="00B24C58"/>
    <w:rsid w:val="00B3708A"/>
    <w:rsid w:val="00B6247A"/>
    <w:rsid w:val="00B643B0"/>
    <w:rsid w:val="00B7302C"/>
    <w:rsid w:val="00B83689"/>
    <w:rsid w:val="00BA149B"/>
    <w:rsid w:val="00BA5825"/>
    <w:rsid w:val="00BE01E7"/>
    <w:rsid w:val="00BE1C0A"/>
    <w:rsid w:val="00BE1D79"/>
    <w:rsid w:val="00BF4F58"/>
    <w:rsid w:val="00C00491"/>
    <w:rsid w:val="00C01DBE"/>
    <w:rsid w:val="00C060D6"/>
    <w:rsid w:val="00C16BD2"/>
    <w:rsid w:val="00C34EB9"/>
    <w:rsid w:val="00C43EF4"/>
    <w:rsid w:val="00C457C5"/>
    <w:rsid w:val="00C47822"/>
    <w:rsid w:val="00C63BD2"/>
    <w:rsid w:val="00C66A8E"/>
    <w:rsid w:val="00C71AC2"/>
    <w:rsid w:val="00C77111"/>
    <w:rsid w:val="00C83E55"/>
    <w:rsid w:val="00C86916"/>
    <w:rsid w:val="00C94022"/>
    <w:rsid w:val="00CD3C25"/>
    <w:rsid w:val="00D06B9B"/>
    <w:rsid w:val="00D32FF4"/>
    <w:rsid w:val="00D33990"/>
    <w:rsid w:val="00D52B80"/>
    <w:rsid w:val="00D761E2"/>
    <w:rsid w:val="00D824D0"/>
    <w:rsid w:val="00DA1736"/>
    <w:rsid w:val="00DC6DCD"/>
    <w:rsid w:val="00DC71E8"/>
    <w:rsid w:val="00DD171C"/>
    <w:rsid w:val="00DD1AA6"/>
    <w:rsid w:val="00E04AF7"/>
    <w:rsid w:val="00E121E9"/>
    <w:rsid w:val="00E15EE9"/>
    <w:rsid w:val="00E252F7"/>
    <w:rsid w:val="00E267BB"/>
    <w:rsid w:val="00E34ECF"/>
    <w:rsid w:val="00E44AA8"/>
    <w:rsid w:val="00E70C2C"/>
    <w:rsid w:val="00E755A9"/>
    <w:rsid w:val="00E80576"/>
    <w:rsid w:val="00EA0B10"/>
    <w:rsid w:val="00EB744B"/>
    <w:rsid w:val="00EC5DD1"/>
    <w:rsid w:val="00EC744C"/>
    <w:rsid w:val="00ED242C"/>
    <w:rsid w:val="00EE37BE"/>
    <w:rsid w:val="00EF03E9"/>
    <w:rsid w:val="00EF392D"/>
    <w:rsid w:val="00F134BD"/>
    <w:rsid w:val="00F16E2F"/>
    <w:rsid w:val="00F30989"/>
    <w:rsid w:val="00F46009"/>
    <w:rsid w:val="00F67B25"/>
    <w:rsid w:val="00F9079C"/>
    <w:rsid w:val="00FB41CA"/>
    <w:rsid w:val="00FB4787"/>
    <w:rsid w:val="00FB47EA"/>
    <w:rsid w:val="00FB5BE0"/>
    <w:rsid w:val="00FC78B6"/>
    <w:rsid w:val="00FD2C27"/>
    <w:rsid w:val="00FE05CB"/>
    <w:rsid w:val="00FE3347"/>
    <w:rsid w:val="00FE5571"/>
    <w:rsid w:val="00FE6D64"/>
    <w:rsid w:val="00FF4432"/>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73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4C"/>
    <w:rPr>
      <w:rFonts w:ascii="Tahoma" w:hAnsi="Tahoma" w:cs="Tahoma"/>
      <w:lang w:val="en-AU" w:eastAsia="en-AU"/>
    </w:rPr>
  </w:style>
  <w:style w:type="paragraph" w:styleId="Heading1">
    <w:name w:val="heading 1"/>
    <w:basedOn w:val="Normal"/>
    <w:next w:val="Normal"/>
    <w:link w:val="Heading1Char"/>
    <w:uiPriority w:val="99"/>
    <w:qFormat/>
    <w:rsid w:val="000D4B4C"/>
    <w:pPr>
      <w:keepNext/>
      <w:spacing w:before="240" w:after="60"/>
      <w:outlineLvl w:val="0"/>
    </w:pPr>
    <w:rPr>
      <w:rFonts w:cs="Arial"/>
      <w:b/>
      <w:bCs/>
      <w:kern w:val="32"/>
      <w:sz w:val="32"/>
      <w:szCs w:val="32"/>
      <w:lang w:eastAsia="en-US"/>
    </w:rPr>
  </w:style>
  <w:style w:type="paragraph" w:styleId="Heading2">
    <w:name w:val="heading 2"/>
    <w:basedOn w:val="Normal"/>
    <w:next w:val="Normal"/>
    <w:link w:val="Heading2Char"/>
    <w:semiHidden/>
    <w:unhideWhenUsed/>
    <w:qFormat/>
    <w:locked/>
    <w:rsid w:val="00B24C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524FF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5B6B"/>
    <w:rPr>
      <w:rFonts w:ascii="Cambria" w:hAnsi="Cambria" w:cs="Times New Roman"/>
      <w:b/>
      <w:bCs/>
      <w:kern w:val="32"/>
      <w:sz w:val="32"/>
      <w:szCs w:val="32"/>
      <w:lang w:val="en-AU" w:eastAsia="en-AU"/>
    </w:rPr>
  </w:style>
  <w:style w:type="paragraph" w:styleId="Header">
    <w:name w:val="header"/>
    <w:basedOn w:val="Normal"/>
    <w:link w:val="HeaderChar"/>
    <w:uiPriority w:val="99"/>
    <w:rsid w:val="000D4B4C"/>
    <w:pPr>
      <w:tabs>
        <w:tab w:val="center" w:pos="4153"/>
        <w:tab w:val="right" w:pos="8306"/>
      </w:tabs>
    </w:pPr>
  </w:style>
  <w:style w:type="character" w:customStyle="1" w:styleId="HeaderChar">
    <w:name w:val="Header Char"/>
    <w:basedOn w:val="DefaultParagraphFont"/>
    <w:link w:val="Header"/>
    <w:uiPriority w:val="99"/>
    <w:locked/>
    <w:rsid w:val="00595B6B"/>
    <w:rPr>
      <w:rFonts w:ascii="Tahoma" w:hAnsi="Tahoma" w:cs="Tahoma"/>
      <w:lang w:val="en-AU" w:eastAsia="en-AU"/>
    </w:rPr>
  </w:style>
  <w:style w:type="character" w:styleId="Hyperlink">
    <w:name w:val="Hyperlink"/>
    <w:basedOn w:val="DefaultParagraphFont"/>
    <w:uiPriority w:val="99"/>
    <w:rsid w:val="00C16BD2"/>
    <w:rPr>
      <w:rFonts w:cs="Times New Roman"/>
      <w:color w:val="0000FF"/>
      <w:u w:val="single"/>
    </w:rPr>
  </w:style>
  <w:style w:type="paragraph" w:customStyle="1" w:styleId="Heading1Report">
    <w:name w:val="Heading 1 Report"/>
    <w:basedOn w:val="Heading1"/>
    <w:uiPriority w:val="99"/>
    <w:rsid w:val="00EB744B"/>
    <w:rPr>
      <w:rFonts w:eastAsia="MS Mincho"/>
      <w:color w:val="800000"/>
    </w:rPr>
  </w:style>
  <w:style w:type="paragraph" w:styleId="Footer">
    <w:name w:val="footer"/>
    <w:basedOn w:val="Normal"/>
    <w:link w:val="FooterChar"/>
    <w:uiPriority w:val="99"/>
    <w:rsid w:val="00AF004B"/>
    <w:pPr>
      <w:tabs>
        <w:tab w:val="center" w:pos="4513"/>
        <w:tab w:val="right" w:pos="9026"/>
      </w:tabs>
    </w:pPr>
  </w:style>
  <w:style w:type="character" w:customStyle="1" w:styleId="FooterChar">
    <w:name w:val="Footer Char"/>
    <w:basedOn w:val="DefaultParagraphFont"/>
    <w:link w:val="Footer"/>
    <w:uiPriority w:val="99"/>
    <w:locked/>
    <w:rsid w:val="00AF004B"/>
    <w:rPr>
      <w:rFonts w:ascii="Tahoma" w:hAnsi="Tahoma" w:cs="Tahoma"/>
      <w:sz w:val="22"/>
      <w:szCs w:val="22"/>
    </w:rPr>
  </w:style>
  <w:style w:type="paragraph" w:customStyle="1" w:styleId="FWNormalText25">
    <w:name w:val="FWNormal Text 2.5"/>
    <w:basedOn w:val="Normal"/>
    <w:link w:val="FWNormalText25Char"/>
    <w:qFormat/>
    <w:rsid w:val="007F3F7F"/>
    <w:pPr>
      <w:ind w:left="1418"/>
    </w:pPr>
    <w:rPr>
      <w:rFonts w:cs="Times New Roman"/>
      <w:szCs w:val="24"/>
      <w:lang w:eastAsia="en-US"/>
    </w:rPr>
  </w:style>
  <w:style w:type="character" w:customStyle="1" w:styleId="FWNormalText25Char">
    <w:name w:val="FWNormal Text 2.5 Char"/>
    <w:basedOn w:val="DefaultParagraphFont"/>
    <w:link w:val="FWNormalText25"/>
    <w:locked/>
    <w:rsid w:val="007F3F7F"/>
    <w:rPr>
      <w:rFonts w:ascii="Tahoma" w:hAnsi="Tahoma" w:cs="Times New Roman"/>
      <w:sz w:val="24"/>
      <w:szCs w:val="24"/>
      <w:lang w:eastAsia="en-US"/>
    </w:rPr>
  </w:style>
  <w:style w:type="table" w:styleId="TableGrid">
    <w:name w:val="Table Grid"/>
    <w:basedOn w:val="TableNormal"/>
    <w:uiPriority w:val="59"/>
    <w:locked/>
    <w:rsid w:val="000C66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WH2">
    <w:name w:val="FWH2"/>
    <w:basedOn w:val="Heading2"/>
    <w:link w:val="FWH2Char"/>
    <w:qFormat/>
    <w:rsid w:val="00B24C58"/>
    <w:pPr>
      <w:keepLines w:val="0"/>
      <w:spacing w:before="240" w:after="60"/>
      <w:ind w:left="1418"/>
    </w:pPr>
    <w:rPr>
      <w:rFonts w:ascii="Tahoma" w:eastAsia="Times New Roman" w:hAnsi="Tahoma" w:cs="Tahoma"/>
      <w:iCs/>
      <w:color w:val="auto"/>
      <w:sz w:val="28"/>
      <w:szCs w:val="28"/>
      <w:lang w:eastAsia="en-US"/>
    </w:rPr>
  </w:style>
  <w:style w:type="character" w:customStyle="1" w:styleId="FWH2Char">
    <w:name w:val="FWH2 Char"/>
    <w:basedOn w:val="Heading2Char"/>
    <w:link w:val="FWH2"/>
    <w:rsid w:val="00B24C58"/>
    <w:rPr>
      <w:rFonts w:ascii="Tahoma" w:eastAsiaTheme="majorEastAsia" w:hAnsi="Tahoma" w:cs="Tahoma"/>
      <w:b/>
      <w:bCs/>
      <w:iCs/>
      <w:color w:val="4F81BD" w:themeColor="accent1"/>
      <w:sz w:val="28"/>
      <w:szCs w:val="28"/>
      <w:lang w:val="en-AU" w:eastAsia="en-AU"/>
    </w:rPr>
  </w:style>
  <w:style w:type="character" w:customStyle="1" w:styleId="Heading2Char">
    <w:name w:val="Heading 2 Char"/>
    <w:basedOn w:val="DefaultParagraphFont"/>
    <w:link w:val="Heading2"/>
    <w:semiHidden/>
    <w:rsid w:val="00B24C58"/>
    <w:rPr>
      <w:rFonts w:asciiTheme="majorHAnsi" w:eastAsiaTheme="majorEastAsia" w:hAnsiTheme="majorHAnsi" w:cstheme="majorBidi"/>
      <w:b/>
      <w:bCs/>
      <w:color w:val="4F81BD" w:themeColor="accent1"/>
      <w:sz w:val="26"/>
      <w:szCs w:val="26"/>
      <w:lang w:val="en-AU" w:eastAsia="en-AU"/>
    </w:rPr>
  </w:style>
  <w:style w:type="paragraph" w:styleId="PlainText">
    <w:name w:val="Plain Text"/>
    <w:basedOn w:val="Normal"/>
    <w:link w:val="PlainTextChar"/>
    <w:uiPriority w:val="99"/>
    <w:semiHidden/>
    <w:unhideWhenUsed/>
    <w:rsid w:val="00AD3061"/>
    <w:rPr>
      <w:rFonts w:ascii="Consolas" w:eastAsiaTheme="minorHAnsi" w:hAnsi="Consolas" w:cs="Times New Roman"/>
      <w:sz w:val="21"/>
      <w:szCs w:val="21"/>
    </w:rPr>
  </w:style>
  <w:style w:type="character" w:customStyle="1" w:styleId="PlainTextChar">
    <w:name w:val="Plain Text Char"/>
    <w:basedOn w:val="DefaultParagraphFont"/>
    <w:link w:val="PlainText"/>
    <w:uiPriority w:val="99"/>
    <w:semiHidden/>
    <w:rsid w:val="00AD3061"/>
    <w:rPr>
      <w:rFonts w:ascii="Consolas" w:eastAsiaTheme="minorHAnsi" w:hAnsi="Consolas"/>
      <w:sz w:val="21"/>
      <w:szCs w:val="21"/>
      <w:lang w:val="en-AU" w:eastAsia="en-AU"/>
    </w:rPr>
  </w:style>
  <w:style w:type="paragraph" w:styleId="ListParagraph">
    <w:name w:val="List Paragraph"/>
    <w:basedOn w:val="Normal"/>
    <w:uiPriority w:val="34"/>
    <w:qFormat/>
    <w:rsid w:val="00C43EF4"/>
    <w:pPr>
      <w:ind w:left="720"/>
      <w:contextualSpacing/>
    </w:pPr>
  </w:style>
  <w:style w:type="paragraph" w:customStyle="1" w:styleId="Default">
    <w:name w:val="Default"/>
    <w:rsid w:val="00A12991"/>
    <w:pPr>
      <w:autoSpaceDE w:val="0"/>
      <w:autoSpaceDN w:val="0"/>
      <w:adjustRightInd w:val="0"/>
    </w:pPr>
    <w:rPr>
      <w:rFonts w:ascii="Tahoma" w:hAnsi="Tahoma" w:cs="Tahoma"/>
      <w:color w:val="000000"/>
      <w:sz w:val="24"/>
      <w:szCs w:val="24"/>
      <w:lang w:val="en-AU"/>
    </w:rPr>
  </w:style>
  <w:style w:type="paragraph" w:styleId="BalloonText">
    <w:name w:val="Balloon Text"/>
    <w:basedOn w:val="Normal"/>
    <w:link w:val="BalloonTextChar"/>
    <w:uiPriority w:val="99"/>
    <w:semiHidden/>
    <w:unhideWhenUsed/>
    <w:rsid w:val="0087613C"/>
    <w:rPr>
      <w:sz w:val="16"/>
      <w:szCs w:val="16"/>
    </w:rPr>
  </w:style>
  <w:style w:type="character" w:customStyle="1" w:styleId="BalloonTextChar">
    <w:name w:val="Balloon Text Char"/>
    <w:basedOn w:val="DefaultParagraphFont"/>
    <w:link w:val="BalloonText"/>
    <w:uiPriority w:val="99"/>
    <w:semiHidden/>
    <w:rsid w:val="0087613C"/>
    <w:rPr>
      <w:rFonts w:ascii="Tahoma" w:hAnsi="Tahoma" w:cs="Tahoma"/>
      <w:sz w:val="16"/>
      <w:szCs w:val="16"/>
      <w:lang w:val="en-AU" w:eastAsia="en-AU"/>
    </w:rPr>
  </w:style>
  <w:style w:type="character" w:styleId="Emphasis">
    <w:name w:val="Emphasis"/>
    <w:aliases w:val="Quote Heading"/>
    <w:basedOn w:val="DefaultParagraphFont"/>
    <w:qFormat/>
    <w:locked/>
    <w:rsid w:val="00EA0B10"/>
    <w:rPr>
      <w:rFonts w:ascii="ClarendonTLig" w:hAnsi="ClarendonTLig"/>
      <w:b/>
      <w:iCs/>
      <w:color w:val="C00000"/>
      <w:sz w:val="44"/>
    </w:rPr>
  </w:style>
  <w:style w:type="paragraph" w:customStyle="1" w:styleId="FWH3">
    <w:name w:val="FWH3"/>
    <w:basedOn w:val="Heading3"/>
    <w:next w:val="FWNormalText"/>
    <w:link w:val="FWH3Char"/>
    <w:qFormat/>
    <w:rsid w:val="00524FF5"/>
    <w:pPr>
      <w:keepLines w:val="0"/>
      <w:spacing w:before="240" w:after="60"/>
    </w:pPr>
    <w:rPr>
      <w:rFonts w:ascii="Helvetica Light" w:hAnsi="Helvetica Light" w:cs="Tahoma"/>
      <w:i/>
      <w:sz w:val="24"/>
    </w:rPr>
  </w:style>
  <w:style w:type="character" w:customStyle="1" w:styleId="FWH3Char">
    <w:name w:val="FWH3 Char"/>
    <w:basedOn w:val="Heading3Char"/>
    <w:link w:val="FWH3"/>
    <w:rsid w:val="00524FF5"/>
    <w:rPr>
      <w:rFonts w:ascii="Helvetica Light" w:eastAsiaTheme="majorEastAsia" w:hAnsi="Helvetica Light" w:cs="Tahoma"/>
      <w:b/>
      <w:bCs/>
      <w:i/>
      <w:color w:val="4F81BD" w:themeColor="accent1"/>
      <w:sz w:val="24"/>
      <w:lang w:val="en-AU" w:eastAsia="en-AU"/>
    </w:rPr>
  </w:style>
  <w:style w:type="paragraph" w:customStyle="1" w:styleId="FWNormalText">
    <w:name w:val="FWNormal Text"/>
    <w:basedOn w:val="Normal"/>
    <w:link w:val="FWNormalTextChar"/>
    <w:qFormat/>
    <w:rsid w:val="00524FF5"/>
    <w:rPr>
      <w:rFonts w:ascii="Helvetica Light" w:hAnsi="Helvetica Light" w:cs="Times New Roman"/>
      <w:szCs w:val="24"/>
      <w:lang w:eastAsia="en-US"/>
    </w:rPr>
  </w:style>
  <w:style w:type="character" w:customStyle="1" w:styleId="FWNormalTextChar">
    <w:name w:val="FWNormal Text Char"/>
    <w:basedOn w:val="DefaultParagraphFont"/>
    <w:link w:val="FWNormalText"/>
    <w:rsid w:val="00524FF5"/>
    <w:rPr>
      <w:rFonts w:ascii="Helvetica Light" w:hAnsi="Helvetica Light"/>
      <w:szCs w:val="24"/>
      <w:lang w:val="en-AU"/>
    </w:rPr>
  </w:style>
  <w:style w:type="character" w:customStyle="1" w:styleId="Heading3Char">
    <w:name w:val="Heading 3 Char"/>
    <w:basedOn w:val="DefaultParagraphFont"/>
    <w:link w:val="Heading3"/>
    <w:semiHidden/>
    <w:rsid w:val="00524FF5"/>
    <w:rPr>
      <w:rFonts w:asciiTheme="majorHAnsi" w:eastAsiaTheme="majorEastAsia" w:hAnsiTheme="majorHAnsi" w:cstheme="majorBidi"/>
      <w:b/>
      <w:bCs/>
      <w:color w:val="4F81BD" w:themeColor="accent1"/>
      <w:lang w:val="en-AU" w:eastAsia="en-AU"/>
    </w:rPr>
  </w:style>
  <w:style w:type="character" w:styleId="PageNumber">
    <w:name w:val="page number"/>
    <w:basedOn w:val="DefaultParagraphFont"/>
    <w:uiPriority w:val="99"/>
    <w:semiHidden/>
    <w:unhideWhenUsed/>
    <w:rsid w:val="00B643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4C"/>
    <w:rPr>
      <w:rFonts w:ascii="Tahoma" w:hAnsi="Tahoma" w:cs="Tahoma"/>
      <w:lang w:val="en-AU" w:eastAsia="en-AU"/>
    </w:rPr>
  </w:style>
  <w:style w:type="paragraph" w:styleId="Heading1">
    <w:name w:val="heading 1"/>
    <w:basedOn w:val="Normal"/>
    <w:next w:val="Normal"/>
    <w:link w:val="Heading1Char"/>
    <w:uiPriority w:val="99"/>
    <w:qFormat/>
    <w:rsid w:val="000D4B4C"/>
    <w:pPr>
      <w:keepNext/>
      <w:spacing w:before="240" w:after="60"/>
      <w:outlineLvl w:val="0"/>
    </w:pPr>
    <w:rPr>
      <w:rFonts w:cs="Arial"/>
      <w:b/>
      <w:bCs/>
      <w:kern w:val="32"/>
      <w:sz w:val="32"/>
      <w:szCs w:val="32"/>
      <w:lang w:eastAsia="en-US"/>
    </w:rPr>
  </w:style>
  <w:style w:type="paragraph" w:styleId="Heading2">
    <w:name w:val="heading 2"/>
    <w:basedOn w:val="Normal"/>
    <w:next w:val="Normal"/>
    <w:link w:val="Heading2Char"/>
    <w:semiHidden/>
    <w:unhideWhenUsed/>
    <w:qFormat/>
    <w:locked/>
    <w:rsid w:val="00B24C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524FF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5B6B"/>
    <w:rPr>
      <w:rFonts w:ascii="Cambria" w:hAnsi="Cambria" w:cs="Times New Roman"/>
      <w:b/>
      <w:bCs/>
      <w:kern w:val="32"/>
      <w:sz w:val="32"/>
      <w:szCs w:val="32"/>
      <w:lang w:val="en-AU" w:eastAsia="en-AU"/>
    </w:rPr>
  </w:style>
  <w:style w:type="paragraph" w:styleId="Header">
    <w:name w:val="header"/>
    <w:basedOn w:val="Normal"/>
    <w:link w:val="HeaderChar"/>
    <w:uiPriority w:val="99"/>
    <w:rsid w:val="000D4B4C"/>
    <w:pPr>
      <w:tabs>
        <w:tab w:val="center" w:pos="4153"/>
        <w:tab w:val="right" w:pos="8306"/>
      </w:tabs>
    </w:pPr>
  </w:style>
  <w:style w:type="character" w:customStyle="1" w:styleId="HeaderChar">
    <w:name w:val="Header Char"/>
    <w:basedOn w:val="DefaultParagraphFont"/>
    <w:link w:val="Header"/>
    <w:uiPriority w:val="99"/>
    <w:locked/>
    <w:rsid w:val="00595B6B"/>
    <w:rPr>
      <w:rFonts w:ascii="Tahoma" w:hAnsi="Tahoma" w:cs="Tahoma"/>
      <w:lang w:val="en-AU" w:eastAsia="en-AU"/>
    </w:rPr>
  </w:style>
  <w:style w:type="character" w:styleId="Hyperlink">
    <w:name w:val="Hyperlink"/>
    <w:basedOn w:val="DefaultParagraphFont"/>
    <w:uiPriority w:val="99"/>
    <w:rsid w:val="00C16BD2"/>
    <w:rPr>
      <w:rFonts w:cs="Times New Roman"/>
      <w:color w:val="0000FF"/>
      <w:u w:val="single"/>
    </w:rPr>
  </w:style>
  <w:style w:type="paragraph" w:customStyle="1" w:styleId="Heading1Report">
    <w:name w:val="Heading 1 Report"/>
    <w:basedOn w:val="Heading1"/>
    <w:uiPriority w:val="99"/>
    <w:rsid w:val="00EB744B"/>
    <w:rPr>
      <w:rFonts w:eastAsia="MS Mincho"/>
      <w:color w:val="800000"/>
    </w:rPr>
  </w:style>
  <w:style w:type="paragraph" w:styleId="Footer">
    <w:name w:val="footer"/>
    <w:basedOn w:val="Normal"/>
    <w:link w:val="FooterChar"/>
    <w:uiPriority w:val="99"/>
    <w:rsid w:val="00AF004B"/>
    <w:pPr>
      <w:tabs>
        <w:tab w:val="center" w:pos="4513"/>
        <w:tab w:val="right" w:pos="9026"/>
      </w:tabs>
    </w:pPr>
  </w:style>
  <w:style w:type="character" w:customStyle="1" w:styleId="FooterChar">
    <w:name w:val="Footer Char"/>
    <w:basedOn w:val="DefaultParagraphFont"/>
    <w:link w:val="Footer"/>
    <w:uiPriority w:val="99"/>
    <w:locked/>
    <w:rsid w:val="00AF004B"/>
    <w:rPr>
      <w:rFonts w:ascii="Tahoma" w:hAnsi="Tahoma" w:cs="Tahoma"/>
      <w:sz w:val="22"/>
      <w:szCs w:val="22"/>
    </w:rPr>
  </w:style>
  <w:style w:type="paragraph" w:customStyle="1" w:styleId="FWNormalText25">
    <w:name w:val="FWNormal Text 2.5"/>
    <w:basedOn w:val="Normal"/>
    <w:link w:val="FWNormalText25Char"/>
    <w:qFormat/>
    <w:rsid w:val="007F3F7F"/>
    <w:pPr>
      <w:ind w:left="1418"/>
    </w:pPr>
    <w:rPr>
      <w:rFonts w:cs="Times New Roman"/>
      <w:szCs w:val="24"/>
      <w:lang w:eastAsia="en-US"/>
    </w:rPr>
  </w:style>
  <w:style w:type="character" w:customStyle="1" w:styleId="FWNormalText25Char">
    <w:name w:val="FWNormal Text 2.5 Char"/>
    <w:basedOn w:val="DefaultParagraphFont"/>
    <w:link w:val="FWNormalText25"/>
    <w:locked/>
    <w:rsid w:val="007F3F7F"/>
    <w:rPr>
      <w:rFonts w:ascii="Tahoma" w:hAnsi="Tahoma" w:cs="Times New Roman"/>
      <w:sz w:val="24"/>
      <w:szCs w:val="24"/>
      <w:lang w:eastAsia="en-US"/>
    </w:rPr>
  </w:style>
  <w:style w:type="table" w:styleId="TableGrid">
    <w:name w:val="Table Grid"/>
    <w:basedOn w:val="TableNormal"/>
    <w:uiPriority w:val="59"/>
    <w:locked/>
    <w:rsid w:val="000C66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WH2">
    <w:name w:val="FWH2"/>
    <w:basedOn w:val="Heading2"/>
    <w:link w:val="FWH2Char"/>
    <w:qFormat/>
    <w:rsid w:val="00B24C58"/>
    <w:pPr>
      <w:keepLines w:val="0"/>
      <w:spacing w:before="240" w:after="60"/>
      <w:ind w:left="1418"/>
    </w:pPr>
    <w:rPr>
      <w:rFonts w:ascii="Tahoma" w:eastAsia="Times New Roman" w:hAnsi="Tahoma" w:cs="Tahoma"/>
      <w:iCs/>
      <w:color w:val="auto"/>
      <w:sz w:val="28"/>
      <w:szCs w:val="28"/>
      <w:lang w:eastAsia="en-US"/>
    </w:rPr>
  </w:style>
  <w:style w:type="character" w:customStyle="1" w:styleId="FWH2Char">
    <w:name w:val="FWH2 Char"/>
    <w:basedOn w:val="Heading2Char"/>
    <w:link w:val="FWH2"/>
    <w:rsid w:val="00B24C58"/>
    <w:rPr>
      <w:rFonts w:ascii="Tahoma" w:eastAsiaTheme="majorEastAsia" w:hAnsi="Tahoma" w:cs="Tahoma"/>
      <w:b/>
      <w:bCs/>
      <w:iCs/>
      <w:color w:val="4F81BD" w:themeColor="accent1"/>
      <w:sz w:val="28"/>
      <w:szCs w:val="28"/>
      <w:lang w:val="en-AU" w:eastAsia="en-AU"/>
    </w:rPr>
  </w:style>
  <w:style w:type="character" w:customStyle="1" w:styleId="Heading2Char">
    <w:name w:val="Heading 2 Char"/>
    <w:basedOn w:val="DefaultParagraphFont"/>
    <w:link w:val="Heading2"/>
    <w:semiHidden/>
    <w:rsid w:val="00B24C58"/>
    <w:rPr>
      <w:rFonts w:asciiTheme="majorHAnsi" w:eastAsiaTheme="majorEastAsia" w:hAnsiTheme="majorHAnsi" w:cstheme="majorBidi"/>
      <w:b/>
      <w:bCs/>
      <w:color w:val="4F81BD" w:themeColor="accent1"/>
      <w:sz w:val="26"/>
      <w:szCs w:val="26"/>
      <w:lang w:val="en-AU" w:eastAsia="en-AU"/>
    </w:rPr>
  </w:style>
  <w:style w:type="paragraph" w:styleId="PlainText">
    <w:name w:val="Plain Text"/>
    <w:basedOn w:val="Normal"/>
    <w:link w:val="PlainTextChar"/>
    <w:uiPriority w:val="99"/>
    <w:semiHidden/>
    <w:unhideWhenUsed/>
    <w:rsid w:val="00AD3061"/>
    <w:rPr>
      <w:rFonts w:ascii="Consolas" w:eastAsiaTheme="minorHAnsi" w:hAnsi="Consolas" w:cs="Times New Roman"/>
      <w:sz w:val="21"/>
      <w:szCs w:val="21"/>
    </w:rPr>
  </w:style>
  <w:style w:type="character" w:customStyle="1" w:styleId="PlainTextChar">
    <w:name w:val="Plain Text Char"/>
    <w:basedOn w:val="DefaultParagraphFont"/>
    <w:link w:val="PlainText"/>
    <w:uiPriority w:val="99"/>
    <w:semiHidden/>
    <w:rsid w:val="00AD3061"/>
    <w:rPr>
      <w:rFonts w:ascii="Consolas" w:eastAsiaTheme="minorHAnsi" w:hAnsi="Consolas"/>
      <w:sz w:val="21"/>
      <w:szCs w:val="21"/>
      <w:lang w:val="en-AU" w:eastAsia="en-AU"/>
    </w:rPr>
  </w:style>
  <w:style w:type="paragraph" w:styleId="ListParagraph">
    <w:name w:val="List Paragraph"/>
    <w:basedOn w:val="Normal"/>
    <w:uiPriority w:val="34"/>
    <w:qFormat/>
    <w:rsid w:val="00C43EF4"/>
    <w:pPr>
      <w:ind w:left="720"/>
      <w:contextualSpacing/>
    </w:pPr>
  </w:style>
  <w:style w:type="paragraph" w:customStyle="1" w:styleId="Default">
    <w:name w:val="Default"/>
    <w:rsid w:val="00A12991"/>
    <w:pPr>
      <w:autoSpaceDE w:val="0"/>
      <w:autoSpaceDN w:val="0"/>
      <w:adjustRightInd w:val="0"/>
    </w:pPr>
    <w:rPr>
      <w:rFonts w:ascii="Tahoma" w:hAnsi="Tahoma" w:cs="Tahoma"/>
      <w:color w:val="000000"/>
      <w:sz w:val="24"/>
      <w:szCs w:val="24"/>
      <w:lang w:val="en-AU"/>
    </w:rPr>
  </w:style>
  <w:style w:type="paragraph" w:styleId="BalloonText">
    <w:name w:val="Balloon Text"/>
    <w:basedOn w:val="Normal"/>
    <w:link w:val="BalloonTextChar"/>
    <w:uiPriority w:val="99"/>
    <w:semiHidden/>
    <w:unhideWhenUsed/>
    <w:rsid w:val="0087613C"/>
    <w:rPr>
      <w:sz w:val="16"/>
      <w:szCs w:val="16"/>
    </w:rPr>
  </w:style>
  <w:style w:type="character" w:customStyle="1" w:styleId="BalloonTextChar">
    <w:name w:val="Balloon Text Char"/>
    <w:basedOn w:val="DefaultParagraphFont"/>
    <w:link w:val="BalloonText"/>
    <w:uiPriority w:val="99"/>
    <w:semiHidden/>
    <w:rsid w:val="0087613C"/>
    <w:rPr>
      <w:rFonts w:ascii="Tahoma" w:hAnsi="Tahoma" w:cs="Tahoma"/>
      <w:sz w:val="16"/>
      <w:szCs w:val="16"/>
      <w:lang w:val="en-AU" w:eastAsia="en-AU"/>
    </w:rPr>
  </w:style>
  <w:style w:type="character" w:styleId="Emphasis">
    <w:name w:val="Emphasis"/>
    <w:aliases w:val="Quote Heading"/>
    <w:basedOn w:val="DefaultParagraphFont"/>
    <w:qFormat/>
    <w:locked/>
    <w:rsid w:val="00EA0B10"/>
    <w:rPr>
      <w:rFonts w:ascii="ClarendonTLig" w:hAnsi="ClarendonTLig"/>
      <w:b/>
      <w:iCs/>
      <w:color w:val="C00000"/>
      <w:sz w:val="44"/>
    </w:rPr>
  </w:style>
  <w:style w:type="paragraph" w:customStyle="1" w:styleId="FWH3">
    <w:name w:val="FWH3"/>
    <w:basedOn w:val="Heading3"/>
    <w:next w:val="FWNormalText"/>
    <w:link w:val="FWH3Char"/>
    <w:qFormat/>
    <w:rsid w:val="00524FF5"/>
    <w:pPr>
      <w:keepLines w:val="0"/>
      <w:spacing w:before="240" w:after="60"/>
    </w:pPr>
    <w:rPr>
      <w:rFonts w:ascii="Helvetica Light" w:hAnsi="Helvetica Light" w:cs="Tahoma"/>
      <w:i/>
      <w:sz w:val="24"/>
    </w:rPr>
  </w:style>
  <w:style w:type="character" w:customStyle="1" w:styleId="FWH3Char">
    <w:name w:val="FWH3 Char"/>
    <w:basedOn w:val="Heading3Char"/>
    <w:link w:val="FWH3"/>
    <w:rsid w:val="00524FF5"/>
    <w:rPr>
      <w:rFonts w:ascii="Helvetica Light" w:eastAsiaTheme="majorEastAsia" w:hAnsi="Helvetica Light" w:cs="Tahoma"/>
      <w:b/>
      <w:bCs/>
      <w:i/>
      <w:color w:val="4F81BD" w:themeColor="accent1"/>
      <w:sz w:val="24"/>
      <w:lang w:val="en-AU" w:eastAsia="en-AU"/>
    </w:rPr>
  </w:style>
  <w:style w:type="paragraph" w:customStyle="1" w:styleId="FWNormalText">
    <w:name w:val="FWNormal Text"/>
    <w:basedOn w:val="Normal"/>
    <w:link w:val="FWNormalTextChar"/>
    <w:qFormat/>
    <w:rsid w:val="00524FF5"/>
    <w:rPr>
      <w:rFonts w:ascii="Helvetica Light" w:hAnsi="Helvetica Light" w:cs="Times New Roman"/>
      <w:szCs w:val="24"/>
      <w:lang w:eastAsia="en-US"/>
    </w:rPr>
  </w:style>
  <w:style w:type="character" w:customStyle="1" w:styleId="FWNormalTextChar">
    <w:name w:val="FWNormal Text Char"/>
    <w:basedOn w:val="DefaultParagraphFont"/>
    <w:link w:val="FWNormalText"/>
    <w:rsid w:val="00524FF5"/>
    <w:rPr>
      <w:rFonts w:ascii="Helvetica Light" w:hAnsi="Helvetica Light"/>
      <w:szCs w:val="24"/>
      <w:lang w:val="en-AU"/>
    </w:rPr>
  </w:style>
  <w:style w:type="character" w:customStyle="1" w:styleId="Heading3Char">
    <w:name w:val="Heading 3 Char"/>
    <w:basedOn w:val="DefaultParagraphFont"/>
    <w:link w:val="Heading3"/>
    <w:semiHidden/>
    <w:rsid w:val="00524FF5"/>
    <w:rPr>
      <w:rFonts w:asciiTheme="majorHAnsi" w:eastAsiaTheme="majorEastAsia" w:hAnsiTheme="majorHAnsi" w:cstheme="majorBidi"/>
      <w:b/>
      <w:bCs/>
      <w:color w:val="4F81BD" w:themeColor="accent1"/>
      <w:lang w:val="en-AU" w:eastAsia="en-AU"/>
    </w:rPr>
  </w:style>
  <w:style w:type="character" w:styleId="PageNumber">
    <w:name w:val="page number"/>
    <w:basedOn w:val="DefaultParagraphFont"/>
    <w:uiPriority w:val="99"/>
    <w:semiHidden/>
    <w:unhideWhenUsed/>
    <w:rsid w:val="00B64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rheannanport@gmail.com" TargetMode="External"/><Relationship Id="rId21" Type="http://schemas.openxmlformats.org/officeDocument/2006/relationships/hyperlink" Target="mailto:Sermsah2000@yahoo.com.au" TargetMode="External"/><Relationship Id="rId22" Type="http://schemas.openxmlformats.org/officeDocument/2006/relationships/hyperlink" Target="mailto:monicastevens@gmail.com" TargetMode="External"/><Relationship Id="rId23" Type="http://schemas.openxmlformats.org/officeDocument/2006/relationships/hyperlink" Target="mailto:raymajiq@yahoo.com.au" TargetMode="External"/><Relationship Id="rId24" Type="http://schemas.openxmlformats.org/officeDocument/2006/relationships/hyperlink" Target="mailto:Leone_fred@yahoo.com.au" TargetMode="External"/><Relationship Id="rId25" Type="http://schemas.openxmlformats.org/officeDocument/2006/relationships/hyperlink" Target="mailto:j.gulash@naisda.com.au" TargetMode="External"/><Relationship Id="rId26" Type="http://schemas.openxmlformats.org/officeDocument/2006/relationships/hyperlink" Target="mailto:steve@sibw.com.au"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oter" Target="footer3.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mailto:rheannanport@gmail.com" TargetMode="External"/><Relationship Id="rId13" Type="http://schemas.openxmlformats.org/officeDocument/2006/relationships/hyperlink" Target="mailto:Jo.clancy@bigpond.com" TargetMode="External"/><Relationship Id="rId14" Type="http://schemas.openxmlformats.org/officeDocument/2006/relationships/hyperlink" Target="mailto:Leslie_katie@yahoo.com.au" TargetMode="External"/><Relationship Id="rId15" Type="http://schemas.openxmlformats.org/officeDocument/2006/relationships/hyperlink" Target="mailto:Jacobboehme1@gmail.com" TargetMode="External"/><Relationship Id="rId16" Type="http://schemas.openxmlformats.org/officeDocument/2006/relationships/hyperlink" Target="mailto:indigenique@hotmail.com" TargetMode="External"/><Relationship Id="rId17" Type="http://schemas.openxmlformats.org/officeDocument/2006/relationships/hyperlink" Target="mailto:Kerryjohnson131@yahoo.com.au" TargetMode="External"/><Relationship Id="rId18" Type="http://schemas.openxmlformats.org/officeDocument/2006/relationships/hyperlink" Target="mailto:marumkabi@gmail.com" TargetMode="External"/><Relationship Id="rId19" Type="http://schemas.openxmlformats.org/officeDocument/2006/relationships/hyperlink" Target="mailto:Amrita.hepi@gmai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Untitled:Users:sandrafields:Dropbox:2015%20Open%20Projects:Dana%20Waranara:BlakDance%20Summit:BD%20Summit%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2AE8E-2B6D-CA4D-8F03-79FD1908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 Summit Notes.dotx</Template>
  <TotalTime>3</TotalTime>
  <Pages>13</Pages>
  <Words>2527</Words>
  <Characters>14410</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Quote</vt:lpstr>
    </vt:vector>
  </TitlesOfParts>
  <Company/>
  <LinksUpToDate>false</LinksUpToDate>
  <CharactersWithSpaces>16904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dc:title>
  <dc:creator>Scott Cobine</dc:creator>
  <cp:lastModifiedBy>Merindah Donnelly</cp:lastModifiedBy>
  <cp:revision>2</cp:revision>
  <cp:lastPrinted>2011-05-12T07:38:00Z</cp:lastPrinted>
  <dcterms:created xsi:type="dcterms:W3CDTF">2015-12-14T20:40:00Z</dcterms:created>
  <dcterms:modified xsi:type="dcterms:W3CDTF">2015-12-14T20:40:00Z</dcterms:modified>
</cp:coreProperties>
</file>